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361A" w14:textId="77777777" w:rsidR="006842E6" w:rsidRPr="006842E6" w:rsidRDefault="00F9381B" w:rsidP="006842E6">
      <w:pPr>
        <w:spacing w:after="100" w:afterAutospacing="1" w:line="240" w:lineRule="auto"/>
        <w:jc w:val="center"/>
        <w:rPr>
          <w:rFonts w:ascii="Cambria" w:eastAsiaTheme="minorHAnsi" w:hAnsi="Cambria" w:cstheme="minorBidi"/>
          <w:b/>
          <w:bCs/>
          <w:color w:val="auto"/>
          <w:sz w:val="28"/>
          <w:szCs w:val="28"/>
        </w:rPr>
      </w:pPr>
      <w:r>
        <w:rPr>
          <w:rFonts w:ascii="Cambria" w:hAnsi="Cambria"/>
          <w:sz w:val="52"/>
          <w:szCs w:val="52"/>
        </w:rPr>
        <w:t xml:space="preserve"> </w:t>
      </w:r>
      <w:r w:rsidR="008E6D5B">
        <w:rPr>
          <w:sz w:val="24"/>
        </w:rPr>
        <w:t xml:space="preserve"> </w:t>
      </w:r>
      <w:r w:rsidR="006842E6" w:rsidRPr="006842E6">
        <w:rPr>
          <w:rFonts w:ascii="Cambria" w:eastAsiaTheme="minorHAnsi" w:hAnsi="Cambria" w:cstheme="minorBidi"/>
          <w:b/>
          <w:bCs/>
          <w:color w:val="auto"/>
          <w:sz w:val="28"/>
          <w:szCs w:val="28"/>
        </w:rPr>
        <w:t>Town of Pine Island Regular Council Meeting Agenda</w:t>
      </w:r>
    </w:p>
    <w:p w14:paraId="27E94AC7" w14:textId="2BAE6A03" w:rsidR="006842E6" w:rsidRPr="006842E6" w:rsidRDefault="006842E6" w:rsidP="006842E6">
      <w:pPr>
        <w:spacing w:after="100" w:afterAutospacing="1" w:line="240" w:lineRule="auto"/>
        <w:jc w:val="center"/>
        <w:rPr>
          <w:rFonts w:ascii="Cambria" w:eastAsiaTheme="minorHAnsi" w:hAnsi="Cambria" w:cstheme="minorBidi"/>
          <w:b/>
          <w:bCs/>
          <w:color w:val="auto"/>
          <w:sz w:val="28"/>
          <w:szCs w:val="28"/>
        </w:rPr>
      </w:pPr>
      <w:r w:rsidRPr="006842E6">
        <w:rPr>
          <w:rFonts w:ascii="Cambria" w:eastAsiaTheme="minorHAnsi" w:hAnsi="Cambria" w:cstheme="minorBidi"/>
          <w:b/>
          <w:bCs/>
          <w:color w:val="auto"/>
          <w:sz w:val="28"/>
          <w:szCs w:val="28"/>
        </w:rPr>
        <w:t xml:space="preserve">Monday, </w:t>
      </w:r>
      <w:r>
        <w:rPr>
          <w:rFonts w:ascii="Cambria" w:eastAsiaTheme="minorHAnsi" w:hAnsi="Cambria" w:cstheme="minorBidi"/>
          <w:b/>
          <w:bCs/>
          <w:color w:val="auto"/>
          <w:sz w:val="28"/>
          <w:szCs w:val="28"/>
        </w:rPr>
        <w:t>October 6</w:t>
      </w:r>
      <w:r w:rsidRPr="006842E6">
        <w:rPr>
          <w:rFonts w:ascii="Cambria" w:eastAsiaTheme="minorHAnsi" w:hAnsi="Cambria" w:cstheme="minorBidi"/>
          <w:b/>
          <w:bCs/>
          <w:color w:val="auto"/>
          <w:sz w:val="28"/>
          <w:szCs w:val="28"/>
        </w:rPr>
        <w:t>, 2025 – 7:00 P.M.</w:t>
      </w:r>
    </w:p>
    <w:p w14:paraId="3BE68B23" w14:textId="4A1EBA3F" w:rsidR="006842E6" w:rsidRPr="006842E6" w:rsidRDefault="006842E6" w:rsidP="006842E6">
      <w:pPr>
        <w:jc w:val="both"/>
        <w:rPr>
          <w:rFonts w:ascii="Cambria" w:eastAsiaTheme="minorHAnsi" w:hAnsi="Cambria" w:cstheme="minorBidi"/>
          <w:color w:val="auto"/>
        </w:rPr>
      </w:pPr>
      <w:r w:rsidRPr="006842E6">
        <w:rPr>
          <w:rFonts w:ascii="Cambria" w:eastAsiaTheme="minorHAnsi" w:hAnsi="Cambria" w:cstheme="minorBidi"/>
          <w:color w:val="auto"/>
        </w:rPr>
        <w:t xml:space="preserve">Notice is hereby given that the Town Council of the Town of Pine Island, Texas, will meet for a Regular Called Meeting on Monday, </w:t>
      </w:r>
      <w:r>
        <w:rPr>
          <w:rFonts w:ascii="Cambria" w:eastAsiaTheme="minorHAnsi" w:hAnsi="Cambria" w:cstheme="minorBidi"/>
          <w:color w:val="auto"/>
        </w:rPr>
        <w:t>October 6</w:t>
      </w:r>
      <w:r w:rsidRPr="006842E6">
        <w:rPr>
          <w:rFonts w:ascii="Cambria" w:eastAsiaTheme="minorHAnsi" w:hAnsi="Cambria" w:cstheme="minorBidi"/>
          <w:color w:val="auto"/>
        </w:rPr>
        <w:t>, 2025, at 7:00 pm. The Meeting will be held at the Town of Pine Island City Hall located at 36722 Brumlow Rd. Said meeting will be for the purpose of transacting regular business of the Town of Pine Island, Texas.</w:t>
      </w:r>
    </w:p>
    <w:p w14:paraId="16748533" w14:textId="77777777" w:rsidR="006842E6" w:rsidRPr="006842E6" w:rsidRDefault="006842E6" w:rsidP="006842E6">
      <w:pPr>
        <w:spacing w:after="0" w:line="240" w:lineRule="auto"/>
        <w:jc w:val="both"/>
        <w:rPr>
          <w:rFonts w:ascii="Cambria" w:eastAsia="Times New Roman" w:hAnsi="Cambria" w:cs="Arial"/>
          <w:kern w:val="0"/>
          <w14:ligatures w14:val="none"/>
        </w:rPr>
      </w:pPr>
      <w:r w:rsidRPr="006842E6">
        <w:rPr>
          <w:rFonts w:ascii="Cambria" w:eastAsia="Times New Roman" w:hAnsi="Cambria" w:cs="Arial"/>
          <w:kern w:val="0"/>
          <w14:ligatures w14:val="none"/>
        </w:rPr>
        <w:t>The Town Council may retire to Executive Session any time during this meeting, under Texas Government Code, Subchapter D.  Any formal action, if any, will be taken in open session.</w:t>
      </w:r>
    </w:p>
    <w:p w14:paraId="0F26B3F2" w14:textId="77777777" w:rsidR="006842E6" w:rsidRPr="006842E6" w:rsidRDefault="006842E6" w:rsidP="006842E6">
      <w:pPr>
        <w:spacing w:after="0" w:line="240" w:lineRule="auto"/>
        <w:jc w:val="both"/>
        <w:rPr>
          <w:rFonts w:ascii="Cambria" w:eastAsia="Times New Roman" w:hAnsi="Cambria" w:cs="Arial"/>
          <w:kern w:val="0"/>
          <w14:ligatures w14:val="none"/>
        </w:rPr>
      </w:pPr>
    </w:p>
    <w:p w14:paraId="5AD20A27" w14:textId="77777777" w:rsidR="006842E6" w:rsidRPr="006842E6" w:rsidRDefault="006842E6" w:rsidP="006842E6">
      <w:pPr>
        <w:spacing w:after="0" w:line="240" w:lineRule="auto"/>
        <w:jc w:val="both"/>
        <w:rPr>
          <w:rFonts w:ascii="Cambria" w:eastAsia="Times New Roman" w:hAnsi="Cambria" w:cs="Arial"/>
          <w:kern w:val="0"/>
          <w14:ligatures w14:val="none"/>
        </w:rPr>
      </w:pPr>
      <w:r w:rsidRPr="006842E6">
        <w:rPr>
          <w:rFonts w:ascii="Cambria" w:eastAsia="Times New Roman" w:hAnsi="Cambria" w:cs="Arial"/>
          <w:kern w:val="0"/>
          <w14:ligatures w14:val="none"/>
        </w:rPr>
        <w:t>This agenda has been reviewed and approved by the Town’s legal counsel, and the presence of any subject in any Executive Session portion of the agenda constitutes a written interpretation of Texas Government Code Chapter 551 by legal counsel for the governmental body and constitutes an opinion by the attorney that the items discussed therein may be legally discussed in the closed portion of the meeting considering available opinions of a court of record and opinions of the Texas Attorney General known to the attorney. This provision has been added to this agenda with the intent to meet all elements necessary to satisfy Texas Government Code Chapter 551.144(c) and the meeting is conducted by all participants in reliance on this opinion.</w:t>
      </w:r>
    </w:p>
    <w:p w14:paraId="46DC5FB2" w14:textId="77777777" w:rsidR="006842E6" w:rsidRPr="006842E6" w:rsidRDefault="006842E6" w:rsidP="006842E6">
      <w:pPr>
        <w:spacing w:after="0" w:line="240" w:lineRule="auto"/>
        <w:jc w:val="both"/>
        <w:rPr>
          <w:rFonts w:ascii="Cambria" w:eastAsia="Times New Roman" w:hAnsi="Cambria" w:cs="Arial"/>
          <w:kern w:val="0"/>
          <w14:ligatures w14:val="none"/>
        </w:rPr>
      </w:pPr>
    </w:p>
    <w:p w14:paraId="0F500E3A" w14:textId="77777777" w:rsidR="006842E6" w:rsidRPr="006842E6" w:rsidRDefault="006842E6" w:rsidP="006842E6">
      <w:pPr>
        <w:numPr>
          <w:ilvl w:val="0"/>
          <w:numId w:val="15"/>
        </w:numPr>
        <w:spacing w:after="0" w:line="240" w:lineRule="auto"/>
        <w:contextualSpacing/>
        <w:rPr>
          <w:rFonts w:ascii="Cambria" w:eastAsiaTheme="minorHAnsi" w:hAnsi="Cambria" w:cstheme="minorBidi"/>
          <w:color w:val="auto"/>
        </w:rPr>
      </w:pPr>
      <w:r w:rsidRPr="006842E6">
        <w:rPr>
          <w:rFonts w:ascii="Cambria" w:eastAsiaTheme="minorHAnsi" w:hAnsi="Cambria" w:cstheme="minorBidi"/>
          <w:color w:val="auto"/>
        </w:rPr>
        <w:t>Call Meeting to order at 7:00 pm.</w:t>
      </w:r>
    </w:p>
    <w:p w14:paraId="0D3E8364" w14:textId="77777777" w:rsidR="006842E6" w:rsidRPr="006842E6" w:rsidRDefault="006842E6" w:rsidP="006842E6">
      <w:pPr>
        <w:spacing w:after="0" w:line="240" w:lineRule="auto"/>
        <w:ind w:left="720"/>
        <w:contextualSpacing/>
        <w:rPr>
          <w:rFonts w:ascii="Cambria" w:eastAsiaTheme="minorHAnsi" w:hAnsi="Cambria" w:cstheme="minorBidi"/>
          <w:color w:val="auto"/>
        </w:rPr>
      </w:pPr>
    </w:p>
    <w:p w14:paraId="32434F46" w14:textId="77777777" w:rsidR="006842E6" w:rsidRPr="006842E6" w:rsidRDefault="006842E6" w:rsidP="006842E6">
      <w:pPr>
        <w:numPr>
          <w:ilvl w:val="0"/>
          <w:numId w:val="15"/>
        </w:numPr>
        <w:spacing w:after="0" w:line="240" w:lineRule="auto"/>
        <w:contextualSpacing/>
        <w:jc w:val="both"/>
        <w:rPr>
          <w:rFonts w:ascii="Cambria" w:eastAsiaTheme="minorHAnsi" w:hAnsi="Cambria" w:cstheme="minorBidi"/>
          <w:color w:val="auto"/>
        </w:rPr>
      </w:pPr>
      <w:r w:rsidRPr="006842E6">
        <w:rPr>
          <w:rFonts w:ascii="Cambria" w:eastAsiaTheme="minorHAnsi" w:hAnsi="Cambria" w:cstheme="minorBidi"/>
          <w:b/>
          <w:bCs/>
          <w:color w:val="auto"/>
        </w:rPr>
        <w:t>ITEMS OF COMMUNITY INTEREST</w:t>
      </w:r>
      <w:r w:rsidRPr="006842E6">
        <w:rPr>
          <w:rFonts w:ascii="Cambria" w:eastAsiaTheme="minorHAnsi" w:hAnsi="Cambria" w:cstheme="minorBidi"/>
          <w:color w:val="auto"/>
        </w:rPr>
        <w:t xml:space="preserve">.  Pursuant to Texas Government Code Sec. 551.0415, a member of the Town Council or Town staff may make an announcement about items of community interest during a meeting of the governing body without having given notice of the subject of the announcement, including: </w:t>
      </w:r>
    </w:p>
    <w:p w14:paraId="5B44EFE5" w14:textId="77777777" w:rsidR="006842E6" w:rsidRPr="006842E6" w:rsidRDefault="006842E6" w:rsidP="006842E6">
      <w:pPr>
        <w:spacing w:after="0" w:line="240" w:lineRule="auto"/>
        <w:ind w:left="720"/>
        <w:jc w:val="both"/>
        <w:rPr>
          <w:rFonts w:ascii="Cambria" w:eastAsiaTheme="minorHAnsi" w:hAnsi="Cambria" w:cstheme="minorBidi"/>
          <w:color w:val="auto"/>
        </w:rPr>
      </w:pPr>
      <w:r w:rsidRPr="006842E6">
        <w:rPr>
          <w:rFonts w:ascii="Cambria" w:eastAsiaTheme="minorHAnsi" w:hAnsi="Cambria" w:cstheme="minorBidi"/>
          <w:color w:val="auto"/>
        </w:rPr>
        <w:t>expressions of thanks, congratulations, or condolence; or information regarding holiday schedules; a reminder about an upcoming event organized or sponsored by the governing body; information regarding a social, ceremonial, or community event organized or sponsored by an entity other than the governing body that was attended or is scheduled to be attended by a member of the governing body or an official or employee of the political subdivision.</w:t>
      </w:r>
    </w:p>
    <w:p w14:paraId="7EB3F842" w14:textId="77777777" w:rsidR="006842E6" w:rsidRPr="006842E6" w:rsidRDefault="006842E6" w:rsidP="006842E6">
      <w:pPr>
        <w:spacing w:after="0" w:line="240" w:lineRule="auto"/>
        <w:ind w:left="720"/>
        <w:contextualSpacing/>
        <w:rPr>
          <w:rFonts w:ascii="Cambria" w:eastAsiaTheme="minorHAnsi" w:hAnsi="Cambria" w:cstheme="minorBidi"/>
          <w:color w:val="auto"/>
        </w:rPr>
      </w:pPr>
    </w:p>
    <w:p w14:paraId="5947F489" w14:textId="77777777" w:rsidR="006842E6" w:rsidRPr="006842E6" w:rsidRDefault="006842E6" w:rsidP="006842E6">
      <w:pPr>
        <w:numPr>
          <w:ilvl w:val="0"/>
          <w:numId w:val="15"/>
        </w:numPr>
        <w:spacing w:after="0" w:line="240" w:lineRule="auto"/>
        <w:contextualSpacing/>
        <w:rPr>
          <w:rFonts w:ascii="Cambria" w:eastAsiaTheme="minorHAnsi" w:hAnsi="Cambria" w:cstheme="minorBidi"/>
          <w:color w:val="auto"/>
        </w:rPr>
      </w:pPr>
      <w:r w:rsidRPr="006842E6">
        <w:rPr>
          <w:rFonts w:ascii="Cambria" w:eastAsiaTheme="minorHAnsi" w:hAnsi="Cambria" w:cstheme="minorBidi"/>
          <w:b/>
          <w:bCs/>
          <w:color w:val="auto"/>
        </w:rPr>
        <w:t>PUBLIC COMMENT</w:t>
      </w:r>
      <w:r w:rsidRPr="006842E6">
        <w:rPr>
          <w:rFonts w:ascii="Cambria" w:eastAsiaTheme="minorHAnsi" w:hAnsi="Cambria" w:cstheme="minorBidi"/>
          <w:color w:val="auto"/>
        </w:rPr>
        <w:t xml:space="preserve">.  The Town Council welcomes public comments at this point on any issue.  If the issue is listed on the agenda, the speaker may choose to comment during the Public Comment period or when the specific agenda item is taken up by the Council later in the meeting.  The Council cannot respond to or discuss matters raised during public comment. The Council may only provide factual information, refer the item to a staff member, or request the item be added to a future meeting agenda. Speakers shall limit their comments to three (3) minutes each. </w:t>
      </w:r>
    </w:p>
    <w:p w14:paraId="387D0FA6" w14:textId="77777777" w:rsidR="006842E6" w:rsidRPr="006842E6" w:rsidRDefault="006842E6" w:rsidP="006842E6">
      <w:pPr>
        <w:spacing w:after="0" w:line="240" w:lineRule="auto"/>
        <w:ind w:left="720"/>
        <w:contextualSpacing/>
        <w:rPr>
          <w:rFonts w:ascii="Cambria" w:eastAsiaTheme="minorHAnsi" w:hAnsi="Cambria" w:cstheme="minorBidi"/>
          <w:color w:val="auto"/>
        </w:rPr>
      </w:pPr>
    </w:p>
    <w:p w14:paraId="30CE3204" w14:textId="235D5692" w:rsidR="006842E6" w:rsidRPr="006842E6" w:rsidRDefault="006842E6" w:rsidP="006842E6">
      <w:pPr>
        <w:numPr>
          <w:ilvl w:val="0"/>
          <w:numId w:val="15"/>
        </w:numPr>
        <w:spacing w:after="0" w:line="240" w:lineRule="auto"/>
        <w:contextualSpacing/>
        <w:rPr>
          <w:rFonts w:ascii="Cambria" w:eastAsiaTheme="minorHAnsi" w:hAnsi="Cambria" w:cstheme="minorBidi"/>
          <w:color w:val="auto"/>
        </w:rPr>
      </w:pPr>
      <w:r w:rsidRPr="006842E6">
        <w:rPr>
          <w:rFonts w:ascii="Cambria" w:eastAsiaTheme="minorHAnsi" w:hAnsi="Cambria" w:cstheme="minorBidi"/>
          <w:b/>
          <w:bCs/>
          <w:color w:val="auto"/>
        </w:rPr>
        <w:t xml:space="preserve">Discussion and consider action to approve Minutes and Financial Statements from </w:t>
      </w:r>
      <w:r>
        <w:rPr>
          <w:rFonts w:ascii="Cambria" w:eastAsiaTheme="minorHAnsi" w:hAnsi="Cambria" w:cstheme="minorBidi"/>
          <w:b/>
          <w:bCs/>
          <w:color w:val="auto"/>
        </w:rPr>
        <w:t>September</w:t>
      </w:r>
      <w:r w:rsidRPr="006842E6">
        <w:rPr>
          <w:rFonts w:ascii="Cambria" w:eastAsiaTheme="minorHAnsi" w:hAnsi="Cambria" w:cstheme="minorBidi"/>
          <w:b/>
          <w:bCs/>
          <w:color w:val="auto"/>
        </w:rPr>
        <w:t xml:space="preserve"> meeting</w:t>
      </w:r>
      <w:r w:rsidRPr="006842E6">
        <w:rPr>
          <w:rFonts w:ascii="Cambria" w:eastAsiaTheme="minorHAnsi" w:hAnsi="Cambria" w:cstheme="minorBidi"/>
          <w:color w:val="auto"/>
        </w:rPr>
        <w:t>.</w:t>
      </w:r>
    </w:p>
    <w:p w14:paraId="71618DB4" w14:textId="77777777" w:rsidR="006842E6" w:rsidRPr="006842E6" w:rsidRDefault="006842E6" w:rsidP="006842E6">
      <w:pPr>
        <w:spacing w:after="0" w:line="240" w:lineRule="auto"/>
        <w:ind w:left="720"/>
        <w:contextualSpacing/>
        <w:rPr>
          <w:rFonts w:ascii="Cambria" w:eastAsiaTheme="minorHAnsi" w:hAnsi="Cambria" w:cstheme="minorBidi"/>
          <w:color w:val="auto"/>
        </w:rPr>
      </w:pPr>
    </w:p>
    <w:p w14:paraId="468632D1" w14:textId="77777777" w:rsidR="006842E6" w:rsidRPr="006842E6" w:rsidRDefault="006842E6" w:rsidP="006842E6">
      <w:pPr>
        <w:numPr>
          <w:ilvl w:val="0"/>
          <w:numId w:val="15"/>
        </w:numPr>
        <w:spacing w:after="0" w:line="240" w:lineRule="auto"/>
        <w:contextualSpacing/>
        <w:rPr>
          <w:rFonts w:ascii="Cambria" w:eastAsiaTheme="minorHAnsi" w:hAnsi="Cambria" w:cstheme="minorBidi"/>
          <w:color w:val="auto"/>
        </w:rPr>
      </w:pPr>
      <w:r w:rsidRPr="006842E6">
        <w:rPr>
          <w:rFonts w:ascii="Cambria" w:eastAsiaTheme="minorHAnsi" w:hAnsi="Cambria" w:cstheme="minorBidi"/>
          <w:b/>
          <w:bCs/>
          <w:color w:val="auto"/>
        </w:rPr>
        <w:t>CITY SECRETARY’S REPORT</w:t>
      </w:r>
    </w:p>
    <w:p w14:paraId="255862A8" w14:textId="77777777" w:rsidR="006842E6" w:rsidRPr="006842E6" w:rsidRDefault="006842E6" w:rsidP="006842E6">
      <w:pPr>
        <w:spacing w:after="0" w:line="240" w:lineRule="auto"/>
        <w:ind w:left="360"/>
        <w:jc w:val="both"/>
        <w:rPr>
          <w:rFonts w:ascii="Cambria" w:eastAsiaTheme="minorHAnsi" w:hAnsi="Cambria" w:cstheme="minorBidi"/>
          <w:color w:val="auto"/>
        </w:rPr>
      </w:pPr>
    </w:p>
    <w:p w14:paraId="4ACD7BA1" w14:textId="77777777" w:rsidR="006842E6" w:rsidRPr="006842E6" w:rsidRDefault="006842E6" w:rsidP="006842E6">
      <w:pPr>
        <w:numPr>
          <w:ilvl w:val="0"/>
          <w:numId w:val="15"/>
        </w:numPr>
        <w:spacing w:after="0" w:line="240" w:lineRule="auto"/>
        <w:contextualSpacing/>
        <w:jc w:val="both"/>
        <w:rPr>
          <w:rFonts w:ascii="Cambria" w:eastAsiaTheme="minorHAnsi" w:hAnsi="Cambria" w:cstheme="minorBidi"/>
          <w:b/>
          <w:bCs/>
          <w:color w:val="auto"/>
        </w:rPr>
      </w:pPr>
      <w:r w:rsidRPr="006842E6">
        <w:rPr>
          <w:rFonts w:ascii="Cambria" w:eastAsiaTheme="minorHAnsi" w:hAnsi="Cambria" w:cstheme="minorBidi"/>
          <w:b/>
          <w:bCs/>
          <w:color w:val="auto"/>
        </w:rPr>
        <w:t>CITY MANAGER’S REPORT</w:t>
      </w:r>
    </w:p>
    <w:p w14:paraId="480CBCF5" w14:textId="77777777" w:rsidR="006842E6" w:rsidRPr="006842E6" w:rsidRDefault="006842E6" w:rsidP="006842E6">
      <w:pPr>
        <w:spacing w:after="0" w:line="240" w:lineRule="auto"/>
        <w:ind w:left="720"/>
        <w:contextualSpacing/>
        <w:jc w:val="both"/>
        <w:rPr>
          <w:rFonts w:ascii="Cambria" w:eastAsiaTheme="minorHAnsi" w:hAnsi="Cambria" w:cstheme="minorBidi"/>
          <w:color w:val="auto"/>
        </w:rPr>
      </w:pPr>
    </w:p>
    <w:p w14:paraId="2BB9EB4E" w14:textId="77777777" w:rsidR="006842E6" w:rsidRPr="006842E6" w:rsidRDefault="006842E6" w:rsidP="006842E6">
      <w:pPr>
        <w:numPr>
          <w:ilvl w:val="0"/>
          <w:numId w:val="15"/>
        </w:numPr>
        <w:spacing w:after="0" w:line="240" w:lineRule="auto"/>
        <w:contextualSpacing/>
        <w:jc w:val="both"/>
        <w:rPr>
          <w:rFonts w:ascii="Cambria" w:eastAsiaTheme="minorHAnsi" w:hAnsi="Cambria" w:cstheme="minorBidi"/>
          <w:color w:val="auto"/>
        </w:rPr>
      </w:pPr>
      <w:r w:rsidRPr="006842E6">
        <w:rPr>
          <w:rFonts w:ascii="Cambria" w:eastAsiaTheme="minorHAnsi" w:hAnsi="Cambria" w:cstheme="minorBidi"/>
          <w:b/>
          <w:bCs/>
          <w:color w:val="auto"/>
        </w:rPr>
        <w:t>NEW BUSINESS</w:t>
      </w:r>
      <w:r w:rsidRPr="006842E6">
        <w:rPr>
          <w:rFonts w:ascii="Cambria" w:eastAsiaTheme="minorHAnsi" w:hAnsi="Cambria" w:cstheme="minorBidi"/>
          <w:color w:val="auto"/>
        </w:rPr>
        <w:t>:</w:t>
      </w:r>
      <w:bookmarkStart w:id="0" w:name="_Hlk144388483"/>
      <w:r w:rsidRPr="006842E6">
        <w:rPr>
          <w:rFonts w:ascii="Cambria" w:eastAsiaTheme="minorHAnsi" w:hAnsi="Cambria" w:cstheme="minorBidi"/>
          <w:color w:val="auto"/>
        </w:rPr>
        <w:t xml:space="preserve">  Council will individually consider and possibly take action on any or all of the following items: </w:t>
      </w:r>
    </w:p>
    <w:p w14:paraId="1684E32F" w14:textId="77777777" w:rsidR="006842E6" w:rsidRPr="006842E6" w:rsidRDefault="006842E6" w:rsidP="006842E6">
      <w:pPr>
        <w:ind w:left="720"/>
        <w:contextualSpacing/>
        <w:rPr>
          <w:rFonts w:ascii="Cambria" w:eastAsiaTheme="minorHAnsi" w:hAnsi="Cambria" w:cstheme="minorBidi"/>
          <w:color w:val="auto"/>
        </w:rPr>
      </w:pPr>
    </w:p>
    <w:p w14:paraId="139AAA3F" w14:textId="54DF0ACD" w:rsidR="00590091" w:rsidRDefault="00590091" w:rsidP="006500DA">
      <w:pPr>
        <w:numPr>
          <w:ilvl w:val="0"/>
          <w:numId w:val="17"/>
        </w:numPr>
        <w:spacing w:after="0" w:line="240" w:lineRule="auto"/>
        <w:contextualSpacing/>
        <w:jc w:val="both"/>
        <w:rPr>
          <w:rFonts w:ascii="Cambria" w:eastAsiaTheme="minorHAnsi" w:hAnsi="Cambria" w:cstheme="minorBidi"/>
          <w:color w:val="auto"/>
        </w:rPr>
      </w:pPr>
      <w:r>
        <w:rPr>
          <w:rFonts w:ascii="Cambria" w:eastAsiaTheme="minorHAnsi" w:hAnsi="Cambria" w:cstheme="minorBidi"/>
          <w:color w:val="auto"/>
        </w:rPr>
        <w:lastRenderedPageBreak/>
        <w:t xml:space="preserve">Presentation from Allison Chapman with ZacTax. </w:t>
      </w:r>
    </w:p>
    <w:p w14:paraId="07E7C2F5" w14:textId="2ED384D3" w:rsidR="006842E6" w:rsidRPr="006842E6" w:rsidRDefault="006842E6" w:rsidP="006500DA">
      <w:pPr>
        <w:numPr>
          <w:ilvl w:val="0"/>
          <w:numId w:val="17"/>
        </w:numPr>
        <w:spacing w:after="0" w:line="240" w:lineRule="auto"/>
        <w:contextualSpacing/>
        <w:jc w:val="both"/>
        <w:rPr>
          <w:rFonts w:ascii="Cambria" w:eastAsiaTheme="minorHAnsi" w:hAnsi="Cambria" w:cstheme="minorBidi"/>
          <w:color w:val="auto"/>
        </w:rPr>
      </w:pPr>
      <w:r w:rsidRPr="006842E6">
        <w:rPr>
          <w:rFonts w:ascii="Cambria" w:eastAsiaTheme="minorHAnsi" w:hAnsi="Cambria" w:cstheme="minorBidi"/>
          <w:color w:val="auto"/>
        </w:rPr>
        <w:t xml:space="preserve">Discuss and consider possible action on </w:t>
      </w:r>
      <w:r>
        <w:rPr>
          <w:rFonts w:ascii="Cambria" w:eastAsiaTheme="minorHAnsi" w:hAnsi="Cambria" w:cstheme="minorBidi"/>
          <w:color w:val="auto"/>
        </w:rPr>
        <w:t xml:space="preserve">the formation of </w:t>
      </w:r>
      <w:r w:rsidR="00590091">
        <w:rPr>
          <w:rFonts w:ascii="Cambria" w:eastAsiaTheme="minorHAnsi" w:hAnsi="Cambria" w:cstheme="minorBidi"/>
          <w:color w:val="auto"/>
        </w:rPr>
        <w:t xml:space="preserve">a </w:t>
      </w:r>
      <w:r>
        <w:rPr>
          <w:rFonts w:ascii="Cambria" w:eastAsiaTheme="minorHAnsi" w:hAnsi="Cambria" w:cstheme="minorBidi"/>
          <w:color w:val="auto"/>
        </w:rPr>
        <w:t>subcommittee for zip code development</w:t>
      </w:r>
      <w:r w:rsidR="00590091">
        <w:rPr>
          <w:rFonts w:ascii="Cambria" w:eastAsiaTheme="minorHAnsi" w:hAnsi="Cambria" w:cstheme="minorBidi"/>
          <w:color w:val="auto"/>
        </w:rPr>
        <w:t xml:space="preserve"> for the city</w:t>
      </w:r>
      <w:r w:rsidR="00C44A4C">
        <w:rPr>
          <w:rFonts w:ascii="Cambria" w:eastAsiaTheme="minorHAnsi" w:hAnsi="Cambria" w:cstheme="minorBidi"/>
          <w:color w:val="auto"/>
        </w:rPr>
        <w:t>. -</w:t>
      </w:r>
      <w:r>
        <w:rPr>
          <w:rFonts w:ascii="Cambria" w:eastAsiaTheme="minorHAnsi" w:hAnsi="Cambria" w:cstheme="minorBidi"/>
          <w:color w:val="auto"/>
        </w:rPr>
        <w:t xml:space="preserve"> Commissioner Payton</w:t>
      </w:r>
      <w:r w:rsidRPr="006500DA">
        <w:rPr>
          <w:rFonts w:ascii="Cambria" w:eastAsiaTheme="minorHAnsi" w:hAnsi="Cambria" w:cstheme="minorBidi"/>
          <w:color w:val="auto"/>
        </w:rPr>
        <w:t xml:space="preserve">. </w:t>
      </w:r>
    </w:p>
    <w:p w14:paraId="7A286BC4" w14:textId="444C802C" w:rsidR="00590091" w:rsidRDefault="00590091" w:rsidP="006842E6">
      <w:pPr>
        <w:numPr>
          <w:ilvl w:val="0"/>
          <w:numId w:val="17"/>
        </w:numPr>
        <w:spacing w:after="0" w:line="240" w:lineRule="auto"/>
        <w:contextualSpacing/>
        <w:jc w:val="both"/>
        <w:rPr>
          <w:rFonts w:ascii="Cambria" w:eastAsiaTheme="minorHAnsi" w:hAnsi="Cambria" w:cstheme="minorBidi"/>
          <w:color w:val="auto"/>
        </w:rPr>
      </w:pPr>
      <w:r>
        <w:rPr>
          <w:rFonts w:ascii="Cambria" w:eastAsiaTheme="minorHAnsi" w:hAnsi="Cambria" w:cstheme="minorBidi"/>
          <w:color w:val="auto"/>
        </w:rPr>
        <w:t>Discuss and consider possible action on the formation of a subcommittee for the annexation process for the city. -Commissioner Payton.</w:t>
      </w:r>
    </w:p>
    <w:p w14:paraId="612EE142" w14:textId="039B5C16" w:rsidR="006842E6" w:rsidRDefault="006842E6" w:rsidP="006842E6">
      <w:pPr>
        <w:numPr>
          <w:ilvl w:val="0"/>
          <w:numId w:val="17"/>
        </w:numPr>
        <w:spacing w:after="0" w:line="240" w:lineRule="auto"/>
        <w:contextualSpacing/>
        <w:jc w:val="both"/>
        <w:rPr>
          <w:rFonts w:ascii="Cambria" w:eastAsiaTheme="minorHAnsi" w:hAnsi="Cambria" w:cstheme="minorBidi"/>
          <w:color w:val="auto"/>
        </w:rPr>
      </w:pPr>
      <w:r w:rsidRPr="00AB2C3E">
        <w:rPr>
          <w:rFonts w:ascii="Cambria" w:eastAsiaTheme="minorHAnsi" w:hAnsi="Cambria" w:cstheme="minorBidi"/>
          <w:b/>
          <w:bCs/>
          <w:color w:val="auto"/>
          <w:u w:val="single"/>
        </w:rPr>
        <w:t>Public Hearing</w:t>
      </w:r>
      <w:r>
        <w:rPr>
          <w:rFonts w:ascii="Cambria" w:eastAsiaTheme="minorHAnsi" w:hAnsi="Cambria" w:cstheme="minorBidi"/>
          <w:color w:val="auto"/>
        </w:rPr>
        <w:t xml:space="preserve"> regarding the adoption of Master Fee Schedule Ordinance No. </w:t>
      </w:r>
      <w:r w:rsidR="006500DA">
        <w:rPr>
          <w:rFonts w:ascii="Cambria" w:eastAsiaTheme="minorHAnsi" w:hAnsi="Cambria" w:cstheme="minorBidi"/>
          <w:color w:val="auto"/>
        </w:rPr>
        <w:t>2025-09-001.</w:t>
      </w:r>
    </w:p>
    <w:p w14:paraId="6C513751" w14:textId="7D7DE79B" w:rsidR="00590091" w:rsidRPr="006842E6" w:rsidRDefault="00590091" w:rsidP="006842E6">
      <w:pPr>
        <w:numPr>
          <w:ilvl w:val="0"/>
          <w:numId w:val="17"/>
        </w:numPr>
        <w:spacing w:after="0" w:line="240" w:lineRule="auto"/>
        <w:contextualSpacing/>
        <w:jc w:val="both"/>
        <w:rPr>
          <w:rFonts w:ascii="Cambria" w:eastAsiaTheme="minorHAnsi" w:hAnsi="Cambria" w:cstheme="minorBidi"/>
          <w:color w:val="auto"/>
        </w:rPr>
      </w:pPr>
      <w:r>
        <w:rPr>
          <w:rFonts w:ascii="Cambria" w:eastAsiaTheme="minorHAnsi" w:hAnsi="Cambria" w:cstheme="minorBidi"/>
          <w:color w:val="auto"/>
        </w:rPr>
        <w:t>Discuss and consider action on the adoption of Ordinance No. 2025-09-001, Master Fee Schedule.</w:t>
      </w:r>
    </w:p>
    <w:p w14:paraId="5E8490E9" w14:textId="205F5998" w:rsidR="006842E6" w:rsidRPr="006842E6" w:rsidRDefault="006842E6" w:rsidP="006842E6">
      <w:pPr>
        <w:numPr>
          <w:ilvl w:val="0"/>
          <w:numId w:val="17"/>
        </w:numPr>
        <w:spacing w:after="0" w:line="240" w:lineRule="auto"/>
        <w:contextualSpacing/>
        <w:jc w:val="both"/>
        <w:rPr>
          <w:rFonts w:ascii="Cambria" w:eastAsiaTheme="minorHAnsi" w:hAnsi="Cambria" w:cstheme="minorBidi"/>
          <w:color w:val="auto"/>
        </w:rPr>
      </w:pPr>
      <w:r w:rsidRPr="00AB2C3E">
        <w:rPr>
          <w:rFonts w:ascii="Cambria" w:eastAsiaTheme="minorHAnsi" w:hAnsi="Cambria" w:cstheme="minorBidi"/>
          <w:b/>
          <w:bCs/>
          <w:color w:val="auto"/>
          <w:u w:val="single"/>
        </w:rPr>
        <w:t>Public Hearing</w:t>
      </w:r>
      <w:r>
        <w:rPr>
          <w:rFonts w:ascii="Cambria" w:eastAsiaTheme="minorHAnsi" w:hAnsi="Cambria" w:cstheme="minorBidi"/>
          <w:color w:val="auto"/>
        </w:rPr>
        <w:t xml:space="preserve"> regarding the adoption of Town of Pine Island</w:t>
      </w:r>
      <w:r w:rsidR="00292684">
        <w:rPr>
          <w:rFonts w:ascii="Cambria" w:eastAsiaTheme="minorHAnsi" w:hAnsi="Cambria" w:cstheme="minorBidi"/>
          <w:color w:val="auto"/>
        </w:rPr>
        <w:t xml:space="preserve">’s City </w:t>
      </w:r>
      <w:r>
        <w:rPr>
          <w:rFonts w:ascii="Cambria" w:eastAsiaTheme="minorHAnsi" w:hAnsi="Cambria" w:cstheme="minorBidi"/>
          <w:color w:val="auto"/>
        </w:rPr>
        <w:t>Budget for fiscal year 2025-2026.</w:t>
      </w:r>
    </w:p>
    <w:p w14:paraId="265413B0" w14:textId="48E691D6" w:rsidR="00A11003" w:rsidRDefault="00590091" w:rsidP="00590091">
      <w:pPr>
        <w:numPr>
          <w:ilvl w:val="0"/>
          <w:numId w:val="17"/>
        </w:numPr>
        <w:spacing w:after="0" w:line="240" w:lineRule="auto"/>
        <w:contextualSpacing/>
        <w:jc w:val="both"/>
        <w:rPr>
          <w:rFonts w:ascii="Cambria" w:eastAsiaTheme="minorHAnsi" w:hAnsi="Cambria" w:cstheme="minorBidi"/>
          <w:color w:val="auto"/>
        </w:rPr>
      </w:pPr>
      <w:r>
        <w:rPr>
          <w:rFonts w:ascii="Cambria" w:eastAsiaTheme="minorHAnsi" w:hAnsi="Cambria" w:cstheme="minorBidi"/>
          <w:color w:val="auto"/>
        </w:rPr>
        <w:t xml:space="preserve">Discuss and consider action on the adoption of </w:t>
      </w:r>
      <w:r w:rsidR="008C2585">
        <w:rPr>
          <w:rFonts w:ascii="Cambria" w:eastAsiaTheme="minorHAnsi" w:hAnsi="Cambria" w:cstheme="minorBidi"/>
          <w:color w:val="auto"/>
        </w:rPr>
        <w:t>Ordinance</w:t>
      </w:r>
      <w:r>
        <w:rPr>
          <w:rFonts w:ascii="Cambria" w:eastAsiaTheme="minorHAnsi" w:hAnsi="Cambria" w:cstheme="minorBidi"/>
          <w:color w:val="auto"/>
        </w:rPr>
        <w:t xml:space="preserve"> No. 2025-10-001 adopting the City’s Budget for fiscal year 2025-2026. </w:t>
      </w:r>
      <w:bookmarkStart w:id="1" w:name="_Hlk181806758"/>
    </w:p>
    <w:p w14:paraId="5197BCC6" w14:textId="70AD3647" w:rsidR="005B29B4" w:rsidRDefault="005B29B4" w:rsidP="00590091">
      <w:pPr>
        <w:numPr>
          <w:ilvl w:val="0"/>
          <w:numId w:val="17"/>
        </w:numPr>
        <w:spacing w:after="0" w:line="240" w:lineRule="auto"/>
        <w:contextualSpacing/>
        <w:jc w:val="both"/>
        <w:rPr>
          <w:rFonts w:ascii="Cambria" w:eastAsiaTheme="minorHAnsi" w:hAnsi="Cambria" w:cstheme="minorBidi"/>
          <w:color w:val="auto"/>
        </w:rPr>
      </w:pPr>
      <w:r>
        <w:rPr>
          <w:rFonts w:ascii="Cambria" w:eastAsiaTheme="minorHAnsi" w:hAnsi="Cambria" w:cstheme="minorBidi"/>
          <w:color w:val="auto"/>
        </w:rPr>
        <w:t>Discuss and consider action on the adoption of Resolution No. 2025-10-002 adopting a City Purchasing Policy.</w:t>
      </w:r>
    </w:p>
    <w:p w14:paraId="2E219E16" w14:textId="59E21767" w:rsidR="00590091" w:rsidRPr="00590091" w:rsidRDefault="00590091" w:rsidP="00590091">
      <w:pPr>
        <w:numPr>
          <w:ilvl w:val="0"/>
          <w:numId w:val="17"/>
        </w:numPr>
        <w:spacing w:after="0" w:line="240" w:lineRule="auto"/>
        <w:contextualSpacing/>
        <w:jc w:val="both"/>
        <w:rPr>
          <w:rFonts w:ascii="Cambria" w:eastAsiaTheme="minorHAnsi" w:hAnsi="Cambria" w:cstheme="minorBidi"/>
          <w:color w:val="auto"/>
        </w:rPr>
      </w:pPr>
      <w:r>
        <w:rPr>
          <w:rFonts w:ascii="Cambria" w:eastAsiaTheme="minorHAnsi" w:hAnsi="Cambria" w:cstheme="minorBidi"/>
          <w:color w:val="auto"/>
        </w:rPr>
        <w:t>Discuss and approve the emergency street repair</w:t>
      </w:r>
      <w:r w:rsidR="00B07B5A">
        <w:rPr>
          <w:rFonts w:ascii="Cambria" w:eastAsiaTheme="minorHAnsi" w:hAnsi="Cambria" w:cstheme="minorBidi"/>
          <w:color w:val="auto"/>
        </w:rPr>
        <w:t>, in the amount of $</w:t>
      </w:r>
      <w:r w:rsidR="005B29B4">
        <w:rPr>
          <w:rFonts w:ascii="Cambria" w:eastAsiaTheme="minorHAnsi" w:hAnsi="Cambria" w:cstheme="minorBidi"/>
          <w:color w:val="auto"/>
        </w:rPr>
        <w:t xml:space="preserve">4,000 </w:t>
      </w:r>
      <w:r>
        <w:rPr>
          <w:rFonts w:ascii="Cambria" w:eastAsiaTheme="minorHAnsi" w:hAnsi="Cambria" w:cstheme="minorBidi"/>
          <w:color w:val="auto"/>
        </w:rPr>
        <w:t>at the 4700 block of Old Houston Hwy.</w:t>
      </w:r>
    </w:p>
    <w:p w14:paraId="0F1B23DB" w14:textId="2908D6AA" w:rsidR="006500DA" w:rsidRPr="006842E6" w:rsidRDefault="006500DA" w:rsidP="006842E6">
      <w:pPr>
        <w:numPr>
          <w:ilvl w:val="0"/>
          <w:numId w:val="17"/>
        </w:numPr>
        <w:spacing w:after="0" w:line="240" w:lineRule="auto"/>
        <w:contextualSpacing/>
        <w:jc w:val="both"/>
        <w:rPr>
          <w:rFonts w:ascii="Cambria" w:eastAsiaTheme="minorHAnsi" w:hAnsi="Cambria" w:cstheme="minorBidi"/>
          <w:color w:val="auto"/>
        </w:rPr>
      </w:pPr>
      <w:r w:rsidRPr="006842E6">
        <w:rPr>
          <w:rFonts w:ascii="Cambria" w:eastAsiaTheme="minorHAnsi" w:hAnsi="Cambria" w:cstheme="minorBidi"/>
          <w:color w:val="auto"/>
        </w:rPr>
        <w:t xml:space="preserve">Discuss </w:t>
      </w:r>
      <w:r w:rsidR="00B07B5A">
        <w:rPr>
          <w:rFonts w:ascii="Cambria" w:eastAsiaTheme="minorHAnsi" w:hAnsi="Cambria" w:cstheme="minorBidi"/>
          <w:color w:val="auto"/>
        </w:rPr>
        <w:t xml:space="preserve">and consider </w:t>
      </w:r>
      <w:r w:rsidR="00590091">
        <w:rPr>
          <w:rFonts w:ascii="Cambria" w:eastAsiaTheme="minorHAnsi" w:hAnsi="Cambria" w:cstheme="minorBidi"/>
          <w:color w:val="auto"/>
        </w:rPr>
        <w:t>options for repairing or replacing the street sign at City Hall.</w:t>
      </w:r>
    </w:p>
    <w:p w14:paraId="082663C5" w14:textId="0B699BD6" w:rsidR="006842E6" w:rsidRDefault="006842E6" w:rsidP="006842E6">
      <w:pPr>
        <w:numPr>
          <w:ilvl w:val="0"/>
          <w:numId w:val="17"/>
        </w:numPr>
        <w:spacing w:after="0" w:line="240" w:lineRule="auto"/>
        <w:contextualSpacing/>
        <w:jc w:val="both"/>
        <w:rPr>
          <w:rFonts w:ascii="Cambria" w:eastAsiaTheme="minorHAnsi" w:hAnsi="Cambria" w:cstheme="minorBidi"/>
          <w:color w:val="auto"/>
        </w:rPr>
      </w:pPr>
      <w:r w:rsidRPr="006842E6">
        <w:rPr>
          <w:rFonts w:ascii="Cambria" w:eastAsiaTheme="minorHAnsi" w:hAnsi="Cambria" w:cstheme="minorBidi"/>
          <w:color w:val="auto"/>
        </w:rPr>
        <w:t xml:space="preserve">Discuss </w:t>
      </w:r>
      <w:r w:rsidR="00B5242A">
        <w:rPr>
          <w:rFonts w:ascii="Cambria" w:eastAsiaTheme="minorHAnsi" w:hAnsi="Cambria" w:cstheme="minorBidi"/>
          <w:color w:val="auto"/>
        </w:rPr>
        <w:t xml:space="preserve">and consider action on quotes to remove all fencing from around city hall and the front of the property. </w:t>
      </w:r>
    </w:p>
    <w:p w14:paraId="30276E94" w14:textId="24503933" w:rsidR="00B5242A" w:rsidRDefault="00B5242A" w:rsidP="006842E6">
      <w:pPr>
        <w:numPr>
          <w:ilvl w:val="0"/>
          <w:numId w:val="17"/>
        </w:numPr>
        <w:spacing w:after="0" w:line="240" w:lineRule="auto"/>
        <w:contextualSpacing/>
        <w:jc w:val="both"/>
        <w:rPr>
          <w:rFonts w:ascii="Cambria" w:eastAsiaTheme="minorHAnsi" w:hAnsi="Cambria" w:cstheme="minorBidi"/>
          <w:color w:val="auto"/>
        </w:rPr>
      </w:pPr>
      <w:r>
        <w:rPr>
          <w:rFonts w:ascii="Cambria" w:eastAsiaTheme="minorHAnsi" w:hAnsi="Cambria" w:cstheme="minorBidi"/>
          <w:color w:val="auto"/>
        </w:rPr>
        <w:t xml:space="preserve">Discuss and consider action on quotes </w:t>
      </w:r>
      <w:r w:rsidR="006500DA">
        <w:rPr>
          <w:rFonts w:ascii="Cambria" w:eastAsiaTheme="minorHAnsi" w:hAnsi="Cambria" w:cstheme="minorBidi"/>
          <w:color w:val="auto"/>
        </w:rPr>
        <w:t xml:space="preserve">to have </w:t>
      </w:r>
      <w:r>
        <w:rPr>
          <w:rFonts w:ascii="Cambria" w:eastAsiaTheme="minorHAnsi" w:hAnsi="Cambria" w:cstheme="minorBidi"/>
          <w:color w:val="auto"/>
        </w:rPr>
        <w:t>flooring placed throughout city hall.</w:t>
      </w:r>
    </w:p>
    <w:p w14:paraId="52EF0FB6" w14:textId="1221162F" w:rsidR="00B5242A" w:rsidRDefault="00B5242A" w:rsidP="006842E6">
      <w:pPr>
        <w:numPr>
          <w:ilvl w:val="0"/>
          <w:numId w:val="17"/>
        </w:numPr>
        <w:spacing w:after="0" w:line="240" w:lineRule="auto"/>
        <w:contextualSpacing/>
        <w:jc w:val="both"/>
        <w:rPr>
          <w:rFonts w:ascii="Cambria" w:eastAsiaTheme="minorHAnsi" w:hAnsi="Cambria" w:cstheme="minorBidi"/>
          <w:color w:val="auto"/>
        </w:rPr>
      </w:pPr>
      <w:r>
        <w:rPr>
          <w:rFonts w:ascii="Cambria" w:eastAsiaTheme="minorHAnsi" w:hAnsi="Cambria" w:cstheme="minorBidi"/>
          <w:color w:val="auto"/>
        </w:rPr>
        <w:t xml:space="preserve">Discuss and consider action to hire Stephen Garrett to mow and disk the pasture at city hall for Bluebonnet and Indian Paintbrush seed </w:t>
      </w:r>
      <w:r w:rsidR="006500DA">
        <w:rPr>
          <w:rFonts w:ascii="Cambria" w:eastAsiaTheme="minorHAnsi" w:hAnsi="Cambria" w:cstheme="minorBidi"/>
          <w:color w:val="auto"/>
        </w:rPr>
        <w:t>distribution. -</w:t>
      </w:r>
      <w:r>
        <w:rPr>
          <w:rFonts w:ascii="Cambria" w:eastAsiaTheme="minorHAnsi" w:hAnsi="Cambria" w:cstheme="minorBidi"/>
          <w:color w:val="auto"/>
        </w:rPr>
        <w:t>M</w:t>
      </w:r>
      <w:r w:rsidR="00C44A4C">
        <w:rPr>
          <w:rFonts w:ascii="Cambria" w:eastAsiaTheme="minorHAnsi" w:hAnsi="Cambria" w:cstheme="minorBidi"/>
          <w:color w:val="auto"/>
        </w:rPr>
        <w:t xml:space="preserve">ayor </w:t>
      </w:r>
      <w:r>
        <w:rPr>
          <w:rFonts w:ascii="Cambria" w:eastAsiaTheme="minorHAnsi" w:hAnsi="Cambria" w:cstheme="minorBidi"/>
          <w:color w:val="auto"/>
        </w:rPr>
        <w:t xml:space="preserve">Nagy. </w:t>
      </w:r>
    </w:p>
    <w:p w14:paraId="3BE861B3" w14:textId="4B8711D1" w:rsidR="00B5242A" w:rsidRPr="00B07B5A" w:rsidRDefault="00B5242A" w:rsidP="006842E6">
      <w:pPr>
        <w:numPr>
          <w:ilvl w:val="0"/>
          <w:numId w:val="17"/>
        </w:numPr>
        <w:spacing w:after="0" w:line="240" w:lineRule="auto"/>
        <w:contextualSpacing/>
        <w:jc w:val="both"/>
        <w:rPr>
          <w:rFonts w:ascii="Cambria" w:eastAsiaTheme="minorHAnsi" w:hAnsi="Cambria" w:cstheme="minorBidi"/>
          <w:color w:val="auto"/>
        </w:rPr>
      </w:pPr>
      <w:r w:rsidRPr="00E91C8E">
        <w:rPr>
          <w:rFonts w:ascii="Cambria" w:eastAsiaTheme="minorHAnsi" w:hAnsi="Cambria" w:cstheme="minorBidi"/>
          <w:color w:val="auto"/>
        </w:rPr>
        <w:t>Discuss</w:t>
      </w:r>
      <w:r w:rsidR="00E91C8E" w:rsidRPr="00E91C8E">
        <w:rPr>
          <w:rFonts w:ascii="Cambria" w:hAnsi="Cambria"/>
        </w:rPr>
        <w:t xml:space="preserve"> the fiscal audit for year ending December 2024.</w:t>
      </w:r>
    </w:p>
    <w:p w14:paraId="4CEE25DF" w14:textId="432761AA" w:rsidR="00B07B5A" w:rsidRPr="00590091" w:rsidRDefault="00B07B5A" w:rsidP="006842E6">
      <w:pPr>
        <w:numPr>
          <w:ilvl w:val="0"/>
          <w:numId w:val="17"/>
        </w:numPr>
        <w:spacing w:after="0" w:line="240" w:lineRule="auto"/>
        <w:contextualSpacing/>
        <w:jc w:val="both"/>
        <w:rPr>
          <w:rFonts w:ascii="Cambria" w:eastAsiaTheme="minorHAnsi" w:hAnsi="Cambria" w:cstheme="minorBidi"/>
          <w:color w:val="auto"/>
        </w:rPr>
      </w:pPr>
      <w:r>
        <w:rPr>
          <w:rFonts w:ascii="Cambria" w:hAnsi="Cambria"/>
        </w:rPr>
        <w:t xml:space="preserve">Discuss and consider action on </w:t>
      </w:r>
      <w:r w:rsidR="001E3A46">
        <w:rPr>
          <w:rFonts w:ascii="Cambria" w:hAnsi="Cambria"/>
        </w:rPr>
        <w:t>the funds cashed out from CD #7748</w:t>
      </w:r>
      <w:r>
        <w:rPr>
          <w:rFonts w:ascii="Cambria" w:hAnsi="Cambria"/>
        </w:rPr>
        <w:t xml:space="preserve"> and renewing a portion in</w:t>
      </w:r>
      <w:r w:rsidR="001E3A46">
        <w:rPr>
          <w:rFonts w:ascii="Cambria" w:hAnsi="Cambria"/>
        </w:rPr>
        <w:t>to</w:t>
      </w:r>
      <w:r>
        <w:rPr>
          <w:rFonts w:ascii="Cambria" w:hAnsi="Cambria"/>
        </w:rPr>
        <w:t xml:space="preserve"> a</w:t>
      </w:r>
      <w:r w:rsidR="001E3A46">
        <w:rPr>
          <w:rFonts w:ascii="Cambria" w:hAnsi="Cambria"/>
        </w:rPr>
        <w:t xml:space="preserve"> new</w:t>
      </w:r>
      <w:r>
        <w:rPr>
          <w:rFonts w:ascii="Cambria" w:hAnsi="Cambria"/>
        </w:rPr>
        <w:t xml:space="preserve"> CD. </w:t>
      </w:r>
    </w:p>
    <w:p w14:paraId="65656E35" w14:textId="7BEF03C2" w:rsidR="00590091" w:rsidRPr="00A72C7A" w:rsidRDefault="00590091" w:rsidP="006842E6">
      <w:pPr>
        <w:numPr>
          <w:ilvl w:val="0"/>
          <w:numId w:val="17"/>
        </w:numPr>
        <w:spacing w:after="0" w:line="240" w:lineRule="auto"/>
        <w:contextualSpacing/>
        <w:jc w:val="both"/>
        <w:rPr>
          <w:rFonts w:ascii="Cambria" w:eastAsiaTheme="minorHAnsi" w:hAnsi="Cambria" w:cstheme="minorBidi"/>
          <w:color w:val="auto"/>
        </w:rPr>
      </w:pPr>
      <w:r>
        <w:rPr>
          <w:rFonts w:ascii="Cambria" w:hAnsi="Cambria"/>
        </w:rPr>
        <w:t xml:space="preserve">Discuss and consider action on CD# </w:t>
      </w:r>
      <w:r w:rsidR="00A72C7A">
        <w:rPr>
          <w:rFonts w:ascii="Cambria" w:hAnsi="Cambria"/>
        </w:rPr>
        <w:t>627365</w:t>
      </w:r>
      <w:r w:rsidR="00B07B5A">
        <w:rPr>
          <w:rFonts w:ascii="Cambria" w:hAnsi="Cambria"/>
        </w:rPr>
        <w:t xml:space="preserve"> in the amount of</w:t>
      </w:r>
      <w:r w:rsidR="001E3A46">
        <w:rPr>
          <w:rFonts w:ascii="Cambria" w:hAnsi="Cambria"/>
        </w:rPr>
        <w:t xml:space="preserve"> $39,365.50</w:t>
      </w:r>
      <w:r w:rsidR="00B07B5A">
        <w:rPr>
          <w:rFonts w:ascii="Cambria" w:hAnsi="Cambria"/>
        </w:rPr>
        <w:t xml:space="preserve"> to</w:t>
      </w:r>
      <w:r w:rsidR="00A72C7A">
        <w:rPr>
          <w:rFonts w:ascii="Cambria" w:hAnsi="Cambria"/>
        </w:rPr>
        <w:t xml:space="preserve"> renew or cash out.</w:t>
      </w:r>
    </w:p>
    <w:p w14:paraId="260FDE8A" w14:textId="30B92FD5" w:rsidR="00A72C7A" w:rsidRPr="00A72C7A" w:rsidRDefault="00A72C7A" w:rsidP="00A72C7A">
      <w:pPr>
        <w:numPr>
          <w:ilvl w:val="0"/>
          <w:numId w:val="17"/>
        </w:numPr>
        <w:spacing w:after="0" w:line="240" w:lineRule="auto"/>
        <w:contextualSpacing/>
        <w:jc w:val="both"/>
        <w:rPr>
          <w:rFonts w:ascii="Cambria" w:eastAsiaTheme="minorHAnsi" w:hAnsi="Cambria" w:cstheme="minorBidi"/>
          <w:color w:val="auto"/>
        </w:rPr>
      </w:pPr>
      <w:r>
        <w:rPr>
          <w:rFonts w:ascii="Cambria" w:hAnsi="Cambria"/>
        </w:rPr>
        <w:t>Discuss and consider action on CD# 627619</w:t>
      </w:r>
      <w:r w:rsidR="00B07B5A">
        <w:rPr>
          <w:rFonts w:ascii="Cambria" w:hAnsi="Cambria"/>
        </w:rPr>
        <w:t xml:space="preserve"> in the amount of </w:t>
      </w:r>
      <w:r w:rsidR="001E3A46">
        <w:rPr>
          <w:rFonts w:ascii="Cambria" w:hAnsi="Cambria"/>
        </w:rPr>
        <w:t xml:space="preserve">$16,870.90 </w:t>
      </w:r>
      <w:r w:rsidR="00B07B5A">
        <w:rPr>
          <w:rFonts w:ascii="Cambria" w:hAnsi="Cambria"/>
        </w:rPr>
        <w:t>to</w:t>
      </w:r>
      <w:r>
        <w:rPr>
          <w:rFonts w:ascii="Cambria" w:hAnsi="Cambria"/>
        </w:rPr>
        <w:t xml:space="preserve"> renew or cash out. </w:t>
      </w:r>
      <w:bookmarkEnd w:id="1"/>
    </w:p>
    <w:p w14:paraId="26C654AE" w14:textId="77777777" w:rsidR="00A72C7A" w:rsidRDefault="00A72C7A" w:rsidP="00A72C7A">
      <w:pPr>
        <w:spacing w:after="0" w:line="240" w:lineRule="auto"/>
        <w:jc w:val="both"/>
        <w:rPr>
          <w:rFonts w:ascii="Cambria" w:eastAsiaTheme="minorHAnsi" w:hAnsi="Cambria" w:cstheme="minorBidi"/>
          <w:color w:val="auto"/>
        </w:rPr>
      </w:pPr>
    </w:p>
    <w:p w14:paraId="6F82531C" w14:textId="10E57F8A" w:rsidR="006842E6" w:rsidRPr="00A72C7A" w:rsidRDefault="006842E6" w:rsidP="00A72C7A">
      <w:pPr>
        <w:pStyle w:val="ListParagraph"/>
        <w:numPr>
          <w:ilvl w:val="0"/>
          <w:numId w:val="16"/>
        </w:numPr>
        <w:spacing w:after="0" w:line="240" w:lineRule="auto"/>
        <w:jc w:val="both"/>
        <w:rPr>
          <w:rFonts w:ascii="Cambria" w:eastAsiaTheme="minorHAnsi" w:hAnsi="Cambria" w:cstheme="minorBidi"/>
          <w:color w:val="auto"/>
        </w:rPr>
      </w:pPr>
      <w:r w:rsidRPr="00A72C7A">
        <w:rPr>
          <w:rFonts w:ascii="Cambria" w:eastAsiaTheme="minorHAnsi" w:hAnsi="Cambria" w:cstheme="minorBidi"/>
          <w:color w:val="auto"/>
        </w:rPr>
        <w:t>Discussion on items to be placed on future agenda for discussion and possible action.</w:t>
      </w:r>
    </w:p>
    <w:p w14:paraId="75BB4631" w14:textId="77777777" w:rsidR="006842E6" w:rsidRPr="006842E6" w:rsidRDefault="006842E6" w:rsidP="006842E6">
      <w:pPr>
        <w:numPr>
          <w:ilvl w:val="0"/>
          <w:numId w:val="16"/>
        </w:numPr>
        <w:spacing w:after="0"/>
        <w:contextualSpacing/>
        <w:jc w:val="both"/>
        <w:rPr>
          <w:rFonts w:ascii="Cambria" w:eastAsiaTheme="minorHAnsi" w:hAnsi="Cambria" w:cstheme="minorBidi"/>
          <w:color w:val="auto"/>
        </w:rPr>
      </w:pPr>
      <w:r w:rsidRPr="006842E6">
        <w:rPr>
          <w:rFonts w:ascii="Cambria" w:eastAsiaTheme="minorHAnsi" w:hAnsi="Cambria" w:cstheme="minorBidi"/>
          <w:color w:val="auto"/>
        </w:rPr>
        <w:t>Adjournment</w:t>
      </w:r>
      <w:bookmarkEnd w:id="0"/>
      <w:r w:rsidRPr="006842E6">
        <w:rPr>
          <w:rFonts w:ascii="Cambria" w:eastAsiaTheme="minorHAnsi" w:hAnsi="Cambria" w:cstheme="minorBidi"/>
          <w:color w:val="auto"/>
        </w:rPr>
        <w:t>.</w:t>
      </w:r>
    </w:p>
    <w:p w14:paraId="2C80AABB" w14:textId="77777777" w:rsidR="006842E6" w:rsidRPr="006842E6" w:rsidRDefault="006842E6" w:rsidP="006842E6">
      <w:pPr>
        <w:tabs>
          <w:tab w:val="left" w:pos="9012"/>
        </w:tabs>
        <w:spacing w:after="0"/>
        <w:jc w:val="both"/>
        <w:rPr>
          <w:rFonts w:ascii="Cambria" w:eastAsiaTheme="minorHAnsi" w:hAnsi="Cambria" w:cstheme="minorBidi"/>
          <w:color w:val="auto"/>
        </w:rPr>
      </w:pPr>
      <w:r w:rsidRPr="006842E6">
        <w:rPr>
          <w:rFonts w:ascii="Cambria" w:eastAsiaTheme="minorHAnsi" w:hAnsi="Cambria" w:cstheme="minorBidi"/>
          <w:color w:val="auto"/>
        </w:rPr>
        <w:tab/>
      </w:r>
    </w:p>
    <w:p w14:paraId="5F22952F" w14:textId="77777777" w:rsidR="006842E6" w:rsidRPr="006842E6" w:rsidRDefault="006842E6" w:rsidP="006842E6">
      <w:pPr>
        <w:ind w:firstLine="360"/>
        <w:jc w:val="right"/>
        <w:rPr>
          <w:rFonts w:ascii="Arial" w:eastAsiaTheme="minorHAnsi" w:hAnsi="Arial" w:cs="Arial"/>
          <w:b/>
          <w:bCs/>
          <w:sz w:val="20"/>
          <w:szCs w:val="20"/>
        </w:rPr>
      </w:pPr>
    </w:p>
    <w:p w14:paraId="4CC21054" w14:textId="77777777" w:rsidR="006842E6" w:rsidRPr="006842E6" w:rsidRDefault="006842E6" w:rsidP="006842E6">
      <w:pPr>
        <w:ind w:firstLine="360"/>
        <w:jc w:val="both"/>
        <w:rPr>
          <w:rFonts w:ascii="Cambria" w:eastAsiaTheme="minorHAnsi" w:hAnsi="Cambria" w:cstheme="minorBidi"/>
          <w:b/>
          <w:bCs/>
          <w:color w:val="auto"/>
        </w:rPr>
      </w:pPr>
      <w:r w:rsidRPr="006842E6">
        <w:rPr>
          <w:rFonts w:ascii="Arial" w:eastAsiaTheme="minorHAnsi" w:hAnsi="Arial" w:cs="Arial"/>
          <w:b/>
          <w:bCs/>
          <w:sz w:val="20"/>
          <w:szCs w:val="20"/>
        </w:rPr>
        <w:t>POSTING CERTIFICATION</w:t>
      </w:r>
    </w:p>
    <w:p w14:paraId="4BF941B4" w14:textId="4FEE55F9" w:rsidR="006842E6" w:rsidRPr="006842E6" w:rsidRDefault="006842E6" w:rsidP="006842E6">
      <w:pPr>
        <w:spacing w:after="0" w:line="240" w:lineRule="auto"/>
        <w:ind w:firstLine="360"/>
        <w:rPr>
          <w:rFonts w:ascii="Arial" w:eastAsia="Times New Roman" w:hAnsi="Arial" w:cs="Arial"/>
          <w:b/>
          <w:bCs/>
          <w:kern w:val="0"/>
          <w:sz w:val="20"/>
          <w:szCs w:val="20"/>
          <w14:ligatures w14:val="none"/>
        </w:rPr>
      </w:pPr>
      <w:r w:rsidRPr="006842E6">
        <w:rPr>
          <w:rFonts w:ascii="Arial" w:eastAsia="Times New Roman" w:hAnsi="Arial" w:cs="Arial"/>
          <w:kern w:val="0"/>
          <w:sz w:val="20"/>
          <w:szCs w:val="20"/>
          <w14:ligatures w14:val="none"/>
        </w:rPr>
        <w:t xml:space="preserve">I certify that the above agenda was posted at City Hall on the </w:t>
      </w:r>
      <w:r w:rsidR="00B5242A">
        <w:rPr>
          <w:rFonts w:ascii="Arial" w:eastAsia="Times New Roman" w:hAnsi="Arial" w:cs="Arial"/>
          <w:b/>
          <w:bCs/>
          <w:kern w:val="0"/>
          <w:sz w:val="20"/>
          <w:szCs w:val="20"/>
          <w14:ligatures w14:val="none"/>
        </w:rPr>
        <w:t>30</w:t>
      </w:r>
      <w:r w:rsidR="00B5242A" w:rsidRPr="00B5242A">
        <w:rPr>
          <w:rFonts w:ascii="Arial" w:eastAsia="Times New Roman" w:hAnsi="Arial" w:cs="Arial"/>
          <w:b/>
          <w:bCs/>
          <w:kern w:val="0"/>
          <w:sz w:val="20"/>
          <w:szCs w:val="20"/>
          <w:vertAlign w:val="superscript"/>
          <w14:ligatures w14:val="none"/>
        </w:rPr>
        <w:t>th</w:t>
      </w:r>
      <w:r w:rsidR="00B5242A">
        <w:rPr>
          <w:rFonts w:ascii="Arial" w:eastAsia="Times New Roman" w:hAnsi="Arial" w:cs="Arial"/>
          <w:b/>
          <w:bCs/>
          <w:kern w:val="0"/>
          <w:sz w:val="20"/>
          <w:szCs w:val="20"/>
          <w14:ligatures w14:val="none"/>
        </w:rPr>
        <w:t xml:space="preserve"> o</w:t>
      </w:r>
      <w:r w:rsidRPr="006842E6">
        <w:rPr>
          <w:rFonts w:ascii="Arial" w:eastAsia="Times New Roman" w:hAnsi="Arial" w:cs="Arial"/>
          <w:b/>
          <w:bCs/>
          <w:kern w:val="0"/>
          <w:sz w:val="20"/>
          <w:szCs w:val="20"/>
          <w14:ligatures w14:val="none"/>
        </w:rPr>
        <w:t>f September, 2025 by 6:00PM</w:t>
      </w:r>
    </w:p>
    <w:p w14:paraId="345A7267" w14:textId="77777777" w:rsidR="006842E6" w:rsidRPr="006842E6" w:rsidRDefault="006842E6" w:rsidP="006842E6">
      <w:pPr>
        <w:spacing w:after="0" w:line="240" w:lineRule="auto"/>
        <w:jc w:val="both"/>
        <w:rPr>
          <w:rFonts w:ascii="Arial" w:eastAsia="Times New Roman" w:hAnsi="Arial" w:cs="Arial"/>
          <w:b/>
          <w:bCs/>
          <w:kern w:val="0"/>
          <w:sz w:val="20"/>
          <w:szCs w:val="20"/>
          <w14:ligatures w14:val="none"/>
        </w:rPr>
      </w:pPr>
      <w:r w:rsidRPr="006842E6">
        <w:rPr>
          <w:rFonts w:ascii="Arial" w:eastAsia="Times New Roman" w:hAnsi="Arial" w:cs="Arial"/>
          <w:b/>
          <w:bCs/>
          <w:kern w:val="0"/>
          <w:sz w:val="20"/>
          <w:szCs w:val="20"/>
          <w14:ligatures w14:val="none"/>
        </w:rPr>
        <w:tab/>
      </w:r>
      <w:r w:rsidRPr="006842E6">
        <w:rPr>
          <w:rFonts w:ascii="Arial" w:eastAsia="Times New Roman" w:hAnsi="Arial" w:cs="Arial"/>
          <w:b/>
          <w:bCs/>
          <w:kern w:val="0"/>
          <w:sz w:val="20"/>
          <w:szCs w:val="20"/>
          <w14:ligatures w14:val="none"/>
        </w:rPr>
        <w:tab/>
      </w:r>
      <w:r w:rsidRPr="006842E6">
        <w:rPr>
          <w:rFonts w:ascii="Arial" w:eastAsia="Times New Roman" w:hAnsi="Arial" w:cs="Arial"/>
          <w:b/>
          <w:bCs/>
          <w:kern w:val="0"/>
          <w:sz w:val="20"/>
          <w:szCs w:val="20"/>
          <w14:ligatures w14:val="none"/>
        </w:rPr>
        <w:tab/>
      </w:r>
    </w:p>
    <w:p w14:paraId="0CE3B55C" w14:textId="77777777" w:rsidR="006842E6" w:rsidRPr="006842E6" w:rsidRDefault="006842E6" w:rsidP="006842E6">
      <w:pPr>
        <w:spacing w:after="0" w:line="240" w:lineRule="auto"/>
        <w:jc w:val="both"/>
        <w:rPr>
          <w:rFonts w:ascii="Arial" w:eastAsia="Times New Roman" w:hAnsi="Arial" w:cs="Arial"/>
          <w:kern w:val="0"/>
          <w:sz w:val="20"/>
          <w:szCs w:val="20"/>
          <w14:ligatures w14:val="none"/>
        </w:rPr>
      </w:pPr>
      <w:r w:rsidRPr="006842E6">
        <w:rPr>
          <w:rFonts w:ascii="Arial" w:eastAsia="Times New Roman" w:hAnsi="Arial" w:cs="Arial"/>
          <w:noProof/>
          <w:kern w:val="0"/>
          <w:sz w:val="20"/>
          <w:szCs w:val="20"/>
        </w:rPr>
        <mc:AlternateContent>
          <mc:Choice Requires="wpi">
            <w:drawing>
              <wp:anchor distT="0" distB="0" distL="114300" distR="114300" simplePos="0" relativeHeight="251659264" behindDoc="0" locked="0" layoutInCell="1" allowOverlap="1" wp14:anchorId="27E59AA2" wp14:editId="2E6A1191">
                <wp:simplePos x="0" y="0"/>
                <wp:positionH relativeFrom="column">
                  <wp:posOffset>467995</wp:posOffset>
                </wp:positionH>
                <wp:positionV relativeFrom="paragraph">
                  <wp:posOffset>-119380</wp:posOffset>
                </wp:positionV>
                <wp:extent cx="1733130" cy="389890"/>
                <wp:effectExtent l="38100" t="38100" r="635" b="48260"/>
                <wp:wrapNone/>
                <wp:docPr id="17075218"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1733130" cy="389890"/>
                      </w14:xfrm>
                    </w14:contentPart>
                  </a:graphicData>
                </a:graphic>
              </wp:anchor>
            </w:drawing>
          </mc:Choice>
          <mc:Fallback>
            <w:pict>
              <v:shape w14:anchorId="6D69EFBC" id="Ink 6" o:spid="_x0000_s1026" type="#_x0000_t75" style="position:absolute;margin-left:36.35pt;margin-top:-9.9pt;width:137.45pt;height:31.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">
                <v:imagedata r:id="rId8" o:title=""/>
              </v:shape>
            </w:pict>
          </mc:Fallback>
        </mc:AlternateContent>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t>____________________________</w:t>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t>Sheri Ordner, Town Secretary</w:t>
      </w:r>
    </w:p>
    <w:p w14:paraId="4826C30B" w14:textId="16B13908" w:rsidR="00C40714" w:rsidRDefault="00C40714" w:rsidP="00C40714"/>
    <w:sectPr w:rsidR="00C40714" w:rsidSect="008569B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3C64B" w14:textId="77777777" w:rsidR="005A5D8F" w:rsidRDefault="005A5D8F" w:rsidP="008569BB">
      <w:pPr>
        <w:spacing w:after="0" w:line="240" w:lineRule="auto"/>
      </w:pPr>
      <w:r>
        <w:separator/>
      </w:r>
    </w:p>
  </w:endnote>
  <w:endnote w:type="continuationSeparator" w:id="0">
    <w:p w14:paraId="6AE876A1" w14:textId="77777777" w:rsidR="005A5D8F" w:rsidRDefault="005A5D8F" w:rsidP="0085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27CF" w14:textId="77777777" w:rsidR="008E6D5B" w:rsidRDefault="008E6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3594" w14:textId="77777777" w:rsidR="008E6D5B" w:rsidRDefault="008E6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560F" w14:textId="77777777" w:rsidR="008E6D5B" w:rsidRDefault="008E6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2351" w14:textId="77777777" w:rsidR="005A5D8F" w:rsidRDefault="005A5D8F" w:rsidP="008569BB">
      <w:pPr>
        <w:spacing w:after="0" w:line="240" w:lineRule="auto"/>
      </w:pPr>
      <w:r>
        <w:separator/>
      </w:r>
    </w:p>
  </w:footnote>
  <w:footnote w:type="continuationSeparator" w:id="0">
    <w:p w14:paraId="6B39E1A9" w14:textId="77777777" w:rsidR="005A5D8F" w:rsidRDefault="005A5D8F" w:rsidP="00856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C629" w14:textId="77777777" w:rsidR="008E6D5B" w:rsidRDefault="008E6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0DAE" w14:textId="0F26C5E1" w:rsidR="008569BB" w:rsidRDefault="008E6D5B" w:rsidP="005E3E8A">
    <w:pPr>
      <w:pStyle w:val="Header"/>
    </w:pPr>
    <w:r>
      <w:rPr>
        <w:noProof/>
      </w:rPr>
      <w:drawing>
        <wp:anchor distT="0" distB="0" distL="114300" distR="114300" simplePos="0" relativeHeight="251662336" behindDoc="1" locked="0" layoutInCell="1" allowOverlap="1" wp14:anchorId="0C4B8194" wp14:editId="44CC7709">
          <wp:simplePos x="0" y="0"/>
          <wp:positionH relativeFrom="column">
            <wp:posOffset>295275</wp:posOffset>
          </wp:positionH>
          <wp:positionV relativeFrom="paragraph">
            <wp:posOffset>-43815</wp:posOffset>
          </wp:positionV>
          <wp:extent cx="1238250" cy="1238250"/>
          <wp:effectExtent l="0" t="0" r="0" b="0"/>
          <wp:wrapNone/>
          <wp:docPr id="137619409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94092" name="Picture 1376194092"/>
                  <pic:cNvPicPr/>
                </pic:nvPicPr>
                <pic:blipFill>
                  <a:blip r:embed="rId1">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02120590" w14:textId="77777777" w:rsidR="005E3E8A" w:rsidRDefault="005E3E8A" w:rsidP="005E3E8A">
    <w:pPr>
      <w:pStyle w:val="Header"/>
      <w:tabs>
        <w:tab w:val="clear" w:pos="4680"/>
        <w:tab w:val="clear" w:pos="9360"/>
        <w:tab w:val="left" w:pos="5790"/>
      </w:tabs>
      <w:rPr>
        <w:rStyle w:val="Emphasis"/>
      </w:rPr>
    </w:pPr>
  </w:p>
  <w:p w14:paraId="47F8F15F" w14:textId="08638A78" w:rsidR="008569BB" w:rsidRPr="008569BB" w:rsidRDefault="008E6D5B" w:rsidP="005E3E8A">
    <w:pPr>
      <w:pStyle w:val="Header"/>
      <w:tabs>
        <w:tab w:val="clear" w:pos="4680"/>
        <w:tab w:val="clear" w:pos="9360"/>
        <w:tab w:val="left" w:pos="5790"/>
      </w:tabs>
      <w:rPr>
        <w:rStyle w:val="Emphasis"/>
      </w:rPr>
    </w:pPr>
    <w:r>
      <w:rPr>
        <w:rStyle w:val="Emphasis"/>
      </w:rPr>
      <w:t xml:space="preserve">                                                    </w:t>
    </w:r>
    <w:r w:rsidR="008569BB" w:rsidRPr="008569BB">
      <w:rPr>
        <w:rStyle w:val="Emphasis"/>
      </w:rPr>
      <w:t>Town of Pine Island</w:t>
    </w:r>
    <w:r w:rsidR="00B86D3E">
      <w:rPr>
        <w:rStyle w:val="Emphasis"/>
      </w:rPr>
      <w:t xml:space="preserve"> </w:t>
    </w:r>
  </w:p>
  <w:p w14:paraId="2516DFA8" w14:textId="0AF0BFF5" w:rsidR="008569BB" w:rsidRPr="008569BB" w:rsidRDefault="008E6D5B" w:rsidP="005E3E8A">
    <w:pPr>
      <w:pStyle w:val="Header"/>
      <w:tabs>
        <w:tab w:val="clear" w:pos="4680"/>
        <w:tab w:val="clear" w:pos="9360"/>
        <w:tab w:val="left" w:pos="5790"/>
      </w:tabs>
      <w:rPr>
        <w:rStyle w:val="Emphasis"/>
      </w:rPr>
    </w:pPr>
    <w:r>
      <w:rPr>
        <w:rStyle w:val="Emphasis"/>
      </w:rPr>
      <w:t xml:space="preserve">                                                    </w:t>
    </w:r>
    <w:r w:rsidR="008569BB" w:rsidRPr="008569BB">
      <w:rPr>
        <w:rStyle w:val="Emphasis"/>
      </w:rPr>
      <w:t>36722 Brumlow Rd</w:t>
    </w:r>
  </w:p>
  <w:p w14:paraId="2E5B80D2" w14:textId="2830A9D7" w:rsidR="008569BB" w:rsidRDefault="008E6D5B" w:rsidP="005E3E8A">
    <w:pPr>
      <w:pStyle w:val="Header"/>
      <w:tabs>
        <w:tab w:val="clear" w:pos="4680"/>
        <w:tab w:val="clear" w:pos="9360"/>
        <w:tab w:val="left" w:pos="5790"/>
      </w:tabs>
      <w:rPr>
        <w:rStyle w:val="Emphasis"/>
      </w:rPr>
    </w:pPr>
    <w:r>
      <w:rPr>
        <w:rStyle w:val="Emphasis"/>
      </w:rPr>
      <w:t xml:space="preserve">                                                    </w:t>
    </w:r>
    <w:r w:rsidR="008569BB" w:rsidRPr="008569BB">
      <w:rPr>
        <w:rStyle w:val="Emphasis"/>
      </w:rPr>
      <w:t>Hempstead TX 77445-9166</w:t>
    </w:r>
  </w:p>
  <w:p w14:paraId="1CEF6732" w14:textId="37DFEF56" w:rsidR="00D67F67" w:rsidRDefault="008E6D5B" w:rsidP="005E3E8A">
    <w:pPr>
      <w:pStyle w:val="Header"/>
      <w:tabs>
        <w:tab w:val="clear" w:pos="4680"/>
        <w:tab w:val="clear" w:pos="9360"/>
        <w:tab w:val="left" w:pos="5790"/>
      </w:tabs>
      <w:rPr>
        <w:rStyle w:val="Emphasis"/>
      </w:rPr>
    </w:pPr>
    <w:r>
      <w:t xml:space="preserve">                                                    </w:t>
    </w:r>
    <w:hyperlink r:id="rId2" w:history="1">
      <w:r w:rsidRPr="0003176E">
        <w:rPr>
          <w:rStyle w:val="Hyperlink"/>
        </w:rPr>
        <w:t>Pine.island.tx@gmail.com</w:t>
      </w:r>
    </w:hyperlink>
  </w:p>
  <w:p w14:paraId="4DE5836D" w14:textId="1F0538A1" w:rsidR="005E3E8A" w:rsidRDefault="005E3E8A" w:rsidP="005E3E8A">
    <w:pPr>
      <w:pStyle w:val="Header"/>
      <w:tabs>
        <w:tab w:val="clear" w:pos="4680"/>
        <w:tab w:val="clear" w:pos="9360"/>
        <w:tab w:val="left" w:pos="5790"/>
      </w:tabs>
      <w:rPr>
        <w:rStyle w:val="Emphasis"/>
      </w:rPr>
    </w:pPr>
    <w:r>
      <w:rPr>
        <w:i/>
        <w:iCs/>
        <w:noProof/>
      </w:rPr>
      <mc:AlternateContent>
        <mc:Choice Requires="wps">
          <w:drawing>
            <wp:anchor distT="0" distB="0" distL="114300" distR="114300" simplePos="0" relativeHeight="251661312" behindDoc="0" locked="0" layoutInCell="1" allowOverlap="1" wp14:anchorId="3608EB12" wp14:editId="5A22B245">
              <wp:simplePos x="0" y="0"/>
              <wp:positionH relativeFrom="column">
                <wp:posOffset>-571499</wp:posOffset>
              </wp:positionH>
              <wp:positionV relativeFrom="paragraph">
                <wp:posOffset>190500</wp:posOffset>
              </wp:positionV>
              <wp:extent cx="8705850" cy="0"/>
              <wp:effectExtent l="0" t="0" r="0" b="0"/>
              <wp:wrapNone/>
              <wp:docPr id="401529662" name="Straight Connector 1"/>
              <wp:cNvGraphicFramePr/>
              <a:graphic xmlns:a="http://schemas.openxmlformats.org/drawingml/2006/main">
                <a:graphicData uri="http://schemas.microsoft.com/office/word/2010/wordprocessingShape">
                  <wps:wsp>
                    <wps:cNvCnPr/>
                    <wps:spPr>
                      <a:xfrm>
                        <a:off x="0" y="0"/>
                        <a:ext cx="8705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E8D0D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5pt" to="6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" strokecolor="windowText" strokeweight=".5pt">
              <v:stroke joinstyle="miter"/>
            </v:line>
          </w:pict>
        </mc:Fallback>
      </mc:AlternateContent>
    </w:r>
  </w:p>
  <w:p w14:paraId="627A91A7" w14:textId="6D8EEC1E" w:rsidR="005E3E8A" w:rsidRPr="008569BB" w:rsidRDefault="005E3E8A" w:rsidP="005E3E8A">
    <w:pPr>
      <w:pStyle w:val="Header"/>
      <w:tabs>
        <w:tab w:val="clear" w:pos="4680"/>
        <w:tab w:val="clear" w:pos="9360"/>
        <w:tab w:val="left" w:pos="5790"/>
      </w:tabs>
      <w:rPr>
        <w:rStyle w:val="Emphasis"/>
      </w:rPr>
    </w:pPr>
    <w:r>
      <w:rPr>
        <w:i/>
        <w:iCs/>
        <w:noProof/>
      </w:rPr>
      <mc:AlternateContent>
        <mc:Choice Requires="wps">
          <w:drawing>
            <wp:anchor distT="0" distB="0" distL="114300" distR="114300" simplePos="0" relativeHeight="251659264" behindDoc="0" locked="0" layoutInCell="1" allowOverlap="1" wp14:anchorId="489F0E45" wp14:editId="74257A11">
              <wp:simplePos x="0" y="0"/>
              <wp:positionH relativeFrom="column">
                <wp:posOffset>-495300</wp:posOffset>
              </wp:positionH>
              <wp:positionV relativeFrom="paragraph">
                <wp:posOffset>124460</wp:posOffset>
              </wp:positionV>
              <wp:extent cx="8134350" cy="0"/>
              <wp:effectExtent l="0" t="0" r="0" b="0"/>
              <wp:wrapNone/>
              <wp:docPr id="1713622696" name="Straight Connector 1"/>
              <wp:cNvGraphicFramePr/>
              <a:graphic xmlns:a="http://schemas.openxmlformats.org/drawingml/2006/main">
                <a:graphicData uri="http://schemas.microsoft.com/office/word/2010/wordprocessingShape">
                  <wps:wsp>
                    <wps:cNvCnPr/>
                    <wps:spPr>
                      <a:xfrm>
                        <a:off x="0" y="0"/>
                        <a:ext cx="813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CD59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9.8pt" to="60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" strokecolor="black [320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3811" w14:textId="77777777" w:rsidR="008E6D5B" w:rsidRDefault="008E6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2pt;height:7.2pt;visibility:visible;mso-wrap-style:square" o:bullet="t" filled="t">
        <v:imagedata r:id="rId1" o:title=""/>
        <o:lock v:ext="edit" aspectratio="f"/>
      </v:shape>
    </w:pict>
  </w:numPicBullet>
  <w:abstractNum w:abstractNumId="0" w15:restartNumberingAfterBreak="0">
    <w:nsid w:val="01182015"/>
    <w:multiLevelType w:val="hybridMultilevel"/>
    <w:tmpl w:val="064860F2"/>
    <w:lvl w:ilvl="0" w:tplc="9FF63D98">
      <w:start w:val="8"/>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B78C348">
      <w:start w:val="1"/>
      <w:numFmt w:val="lowerLetter"/>
      <w:lvlText w:val="%2)"/>
      <w:lvlJc w:val="left"/>
      <w:pPr>
        <w:ind w:left="14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272985E">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E780268">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ABA523E">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5CAE69E">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9387642">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C949FD2">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35AAA68">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D7D37"/>
    <w:multiLevelType w:val="hybridMultilevel"/>
    <w:tmpl w:val="EFCAAFE2"/>
    <w:lvl w:ilvl="0" w:tplc="F78C5162">
      <w:start w:val="1"/>
      <w:numFmt w:val="bullet"/>
      <w:lvlText w:val="•"/>
      <w:lvlPicBulletId w:val="0"/>
      <w:lvlJc w:val="left"/>
      <w:pPr>
        <w:ind w:left="20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6865F0">
      <w:start w:val="1"/>
      <w:numFmt w:val="bullet"/>
      <w:lvlText w:val="o"/>
      <w:lvlJc w:val="left"/>
      <w:pPr>
        <w:ind w:left="3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E6DBDE">
      <w:start w:val="1"/>
      <w:numFmt w:val="bullet"/>
      <w:lvlText w:val="▪"/>
      <w:lvlJc w:val="left"/>
      <w:pPr>
        <w:ind w:left="38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8C4C1C">
      <w:start w:val="1"/>
      <w:numFmt w:val="bullet"/>
      <w:lvlText w:val="•"/>
      <w:lvlJc w:val="left"/>
      <w:pPr>
        <w:ind w:left="45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D4AD7A">
      <w:start w:val="1"/>
      <w:numFmt w:val="bullet"/>
      <w:lvlText w:val="o"/>
      <w:lvlJc w:val="left"/>
      <w:pPr>
        <w:ind w:left="52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60255E">
      <w:start w:val="1"/>
      <w:numFmt w:val="bullet"/>
      <w:lvlText w:val="▪"/>
      <w:lvlJc w:val="left"/>
      <w:pPr>
        <w:ind w:left="59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7EE1BC">
      <w:start w:val="1"/>
      <w:numFmt w:val="bullet"/>
      <w:lvlText w:val="•"/>
      <w:lvlJc w:val="left"/>
      <w:pPr>
        <w:ind w:left="6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4A6962">
      <w:start w:val="1"/>
      <w:numFmt w:val="bullet"/>
      <w:lvlText w:val="o"/>
      <w:lvlJc w:val="left"/>
      <w:pPr>
        <w:ind w:left="74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E0E0AE">
      <w:start w:val="1"/>
      <w:numFmt w:val="bullet"/>
      <w:lvlText w:val="▪"/>
      <w:lvlJc w:val="left"/>
      <w:pPr>
        <w:ind w:left="81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410478"/>
    <w:multiLevelType w:val="hybridMultilevel"/>
    <w:tmpl w:val="268E8F80"/>
    <w:lvl w:ilvl="0" w:tplc="8884D8FA">
      <w:start w:val="1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A405468">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418F7AA">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8A05498">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E404FD6">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FE45AF6">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544CBCA">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1FEFCA4">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49022F8">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6C276B"/>
    <w:multiLevelType w:val="hybridMultilevel"/>
    <w:tmpl w:val="FFC8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E0F7B"/>
    <w:multiLevelType w:val="multilevel"/>
    <w:tmpl w:val="9C260ED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Cambria" w:eastAsiaTheme="minorHAnsi" w:hAnsi="Cambria"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E01FB6"/>
    <w:multiLevelType w:val="hybridMultilevel"/>
    <w:tmpl w:val="A524E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24ADF"/>
    <w:multiLevelType w:val="hybridMultilevel"/>
    <w:tmpl w:val="0CC66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703C6"/>
    <w:multiLevelType w:val="hybridMultilevel"/>
    <w:tmpl w:val="EE36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C62CB"/>
    <w:multiLevelType w:val="hybridMultilevel"/>
    <w:tmpl w:val="7FDA43D6"/>
    <w:lvl w:ilvl="0" w:tplc="B9D48EEC">
      <w:start w:val="3"/>
      <w:numFmt w:val="lowerLetter"/>
      <w:lvlText w:val="%1)"/>
      <w:lvlJc w:val="left"/>
      <w:pPr>
        <w:ind w:left="14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B0E18CE">
      <w:start w:val="1"/>
      <w:numFmt w:val="lowerLetter"/>
      <w:lvlText w:val="%2"/>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8481230">
      <w:start w:val="1"/>
      <w:numFmt w:val="lowerRoman"/>
      <w:lvlText w:val="%3"/>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55EC0A8">
      <w:start w:val="1"/>
      <w:numFmt w:val="decimal"/>
      <w:lvlText w:val="%4"/>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F160382">
      <w:start w:val="1"/>
      <w:numFmt w:val="lowerLetter"/>
      <w:lvlText w:val="%5"/>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706D290">
      <w:start w:val="1"/>
      <w:numFmt w:val="lowerRoman"/>
      <w:lvlText w:val="%6"/>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320BC34">
      <w:start w:val="1"/>
      <w:numFmt w:val="decimal"/>
      <w:lvlText w:val="%7"/>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43ADC40">
      <w:start w:val="1"/>
      <w:numFmt w:val="lowerLetter"/>
      <w:lvlText w:val="%8"/>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368FE0C">
      <w:start w:val="1"/>
      <w:numFmt w:val="lowerRoman"/>
      <w:lvlText w:val="%9"/>
      <w:lvlJc w:val="left"/>
      <w:pPr>
        <w:ind w:left="72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C904A5C"/>
    <w:multiLevelType w:val="hybridMultilevel"/>
    <w:tmpl w:val="10ECA42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CD106DE"/>
    <w:multiLevelType w:val="hybridMultilevel"/>
    <w:tmpl w:val="5600B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941138"/>
    <w:multiLevelType w:val="hybridMultilevel"/>
    <w:tmpl w:val="7C100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9608C"/>
    <w:multiLevelType w:val="hybridMultilevel"/>
    <w:tmpl w:val="33360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8D5325"/>
    <w:multiLevelType w:val="multilevel"/>
    <w:tmpl w:val="3A064B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095A04"/>
    <w:multiLevelType w:val="hybridMultilevel"/>
    <w:tmpl w:val="07EEA4F8"/>
    <w:lvl w:ilvl="0" w:tplc="7012C5B6">
      <w:start w:val="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0F23DAC">
      <w:start w:val="1"/>
      <w:numFmt w:val="lowerLetter"/>
      <w:lvlText w:val="%2)"/>
      <w:lvlJc w:val="left"/>
      <w:pPr>
        <w:ind w:left="14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9140A2E">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626C6D6">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9A6042E">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72230B6">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03E67C2">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24EC090">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CE0D830">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8DE3423"/>
    <w:multiLevelType w:val="hybridMultilevel"/>
    <w:tmpl w:val="CAF49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FE549B"/>
    <w:multiLevelType w:val="hybridMultilevel"/>
    <w:tmpl w:val="172E9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01753">
    <w:abstractNumId w:val="12"/>
  </w:num>
  <w:num w:numId="2" w16cid:durableId="328559992">
    <w:abstractNumId w:val="10"/>
  </w:num>
  <w:num w:numId="3" w16cid:durableId="518390811">
    <w:abstractNumId w:val="3"/>
  </w:num>
  <w:num w:numId="4" w16cid:durableId="1752580238">
    <w:abstractNumId w:val="5"/>
  </w:num>
  <w:num w:numId="5" w16cid:durableId="2081049891">
    <w:abstractNumId w:val="15"/>
  </w:num>
  <w:num w:numId="6" w16cid:durableId="1186359027">
    <w:abstractNumId w:val="6"/>
  </w:num>
  <w:num w:numId="7" w16cid:durableId="61148183">
    <w:abstractNumId w:val="16"/>
  </w:num>
  <w:num w:numId="8" w16cid:durableId="2063747154">
    <w:abstractNumId w:val="7"/>
  </w:num>
  <w:num w:numId="9" w16cid:durableId="1362897811">
    <w:abstractNumId w:val="11"/>
  </w:num>
  <w:num w:numId="10" w16cid:durableId="359205754">
    <w:abstractNumId w:val="1"/>
  </w:num>
  <w:num w:numId="11" w16cid:durableId="267468902">
    <w:abstractNumId w:val="14"/>
  </w:num>
  <w:num w:numId="12" w16cid:durableId="337585736">
    <w:abstractNumId w:val="8"/>
  </w:num>
  <w:num w:numId="13" w16cid:durableId="1436243995">
    <w:abstractNumId w:val="0"/>
  </w:num>
  <w:num w:numId="14" w16cid:durableId="496920476">
    <w:abstractNumId w:val="2"/>
  </w:num>
  <w:num w:numId="15" w16cid:durableId="1503854816">
    <w:abstractNumId w:val="4"/>
  </w:num>
  <w:num w:numId="16" w16cid:durableId="443497441">
    <w:abstractNumId w:val="13"/>
  </w:num>
  <w:num w:numId="17" w16cid:durableId="15899221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BB"/>
    <w:rsid w:val="00050795"/>
    <w:rsid w:val="000A549B"/>
    <w:rsid w:val="00131D90"/>
    <w:rsid w:val="001B1E51"/>
    <w:rsid w:val="001B5350"/>
    <w:rsid w:val="001E3A46"/>
    <w:rsid w:val="002673D5"/>
    <w:rsid w:val="00292684"/>
    <w:rsid w:val="00384935"/>
    <w:rsid w:val="00395813"/>
    <w:rsid w:val="00446D9B"/>
    <w:rsid w:val="004B6567"/>
    <w:rsid w:val="005736F9"/>
    <w:rsid w:val="00590091"/>
    <w:rsid w:val="005A317D"/>
    <w:rsid w:val="005A5D8F"/>
    <w:rsid w:val="005B29B4"/>
    <w:rsid w:val="005B7D9A"/>
    <w:rsid w:val="005E3E8A"/>
    <w:rsid w:val="006059AE"/>
    <w:rsid w:val="006149C8"/>
    <w:rsid w:val="006500DA"/>
    <w:rsid w:val="00664C0E"/>
    <w:rsid w:val="006842E6"/>
    <w:rsid w:val="00697AFC"/>
    <w:rsid w:val="006A5D31"/>
    <w:rsid w:val="006B6DE0"/>
    <w:rsid w:val="006D3FA4"/>
    <w:rsid w:val="006F55A4"/>
    <w:rsid w:val="00786DF3"/>
    <w:rsid w:val="007F360C"/>
    <w:rsid w:val="008569BB"/>
    <w:rsid w:val="008C2585"/>
    <w:rsid w:val="008E6D5B"/>
    <w:rsid w:val="00A03F3F"/>
    <w:rsid w:val="00A11003"/>
    <w:rsid w:val="00A21404"/>
    <w:rsid w:val="00A66C7B"/>
    <w:rsid w:val="00A72C7A"/>
    <w:rsid w:val="00AB2C3E"/>
    <w:rsid w:val="00B07B5A"/>
    <w:rsid w:val="00B26EBC"/>
    <w:rsid w:val="00B5242A"/>
    <w:rsid w:val="00B86D3E"/>
    <w:rsid w:val="00BD5456"/>
    <w:rsid w:val="00BF1A43"/>
    <w:rsid w:val="00C40714"/>
    <w:rsid w:val="00C44A4C"/>
    <w:rsid w:val="00D67F67"/>
    <w:rsid w:val="00DA2BFA"/>
    <w:rsid w:val="00DD6E02"/>
    <w:rsid w:val="00E91C8E"/>
    <w:rsid w:val="00E97CBB"/>
    <w:rsid w:val="00EF69AF"/>
    <w:rsid w:val="00F9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F21EB"/>
  <w15:chartTrackingRefBased/>
  <w15:docId w15:val="{4610CD8A-E482-4C63-9BCB-2ACC227F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404"/>
    <w:rPr>
      <w:rFonts w:ascii="Calibri" w:eastAsia="Calibri" w:hAnsi="Calibri" w:cs="Calibri"/>
      <w:color w:val="000000"/>
    </w:rPr>
  </w:style>
  <w:style w:type="paragraph" w:styleId="Heading1">
    <w:name w:val="heading 1"/>
    <w:next w:val="Normal"/>
    <w:link w:val="Heading1Char"/>
    <w:uiPriority w:val="9"/>
    <w:qFormat/>
    <w:rsid w:val="00DA2BFA"/>
    <w:pPr>
      <w:keepNext/>
      <w:keepLines/>
      <w:spacing w:after="450" w:line="335" w:lineRule="auto"/>
      <w:ind w:left="10" w:hanging="10"/>
      <w:outlineLvl w:val="0"/>
    </w:pPr>
    <w:rPr>
      <w:rFonts w:ascii="Calibri" w:eastAsia="Calibri" w:hAnsi="Calibri" w:cs="Calibri"/>
      <w:color w:val="0561C1"/>
      <w:szCs w:val="24"/>
    </w:rPr>
  </w:style>
  <w:style w:type="paragraph" w:styleId="Heading2">
    <w:name w:val="heading 2"/>
    <w:next w:val="Normal"/>
    <w:link w:val="Heading2Char"/>
    <w:uiPriority w:val="9"/>
    <w:unhideWhenUsed/>
    <w:qFormat/>
    <w:rsid w:val="00DA2BFA"/>
    <w:pPr>
      <w:keepNext/>
      <w:keepLines/>
      <w:spacing w:after="243" w:line="265" w:lineRule="auto"/>
      <w:ind w:left="370" w:hanging="10"/>
      <w:outlineLvl w:val="1"/>
    </w:pPr>
    <w:rPr>
      <w:rFonts w:ascii="Cambria" w:eastAsia="Cambria" w:hAnsi="Cambria" w:cs="Cambria"/>
      <w:b/>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9BB"/>
  </w:style>
  <w:style w:type="paragraph" w:styleId="Footer">
    <w:name w:val="footer"/>
    <w:basedOn w:val="Normal"/>
    <w:link w:val="FooterChar"/>
    <w:uiPriority w:val="99"/>
    <w:unhideWhenUsed/>
    <w:rsid w:val="00856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9BB"/>
  </w:style>
  <w:style w:type="character" w:styleId="Emphasis">
    <w:name w:val="Emphasis"/>
    <w:basedOn w:val="DefaultParagraphFont"/>
    <w:uiPriority w:val="20"/>
    <w:qFormat/>
    <w:rsid w:val="008569BB"/>
    <w:rPr>
      <w:i/>
      <w:iCs/>
    </w:rPr>
  </w:style>
  <w:style w:type="paragraph" w:styleId="IntenseQuote">
    <w:name w:val="Intense Quote"/>
    <w:basedOn w:val="Normal"/>
    <w:next w:val="Normal"/>
    <w:link w:val="IntenseQuoteChar"/>
    <w:uiPriority w:val="30"/>
    <w:qFormat/>
    <w:rsid w:val="008569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569BB"/>
    <w:rPr>
      <w:i/>
      <w:iCs/>
      <w:color w:val="4472C4" w:themeColor="accent1"/>
    </w:rPr>
  </w:style>
  <w:style w:type="character" w:styleId="Hyperlink">
    <w:name w:val="Hyperlink"/>
    <w:basedOn w:val="DefaultParagraphFont"/>
    <w:uiPriority w:val="99"/>
    <w:unhideWhenUsed/>
    <w:rsid w:val="005E3E8A"/>
    <w:rPr>
      <w:color w:val="0563C1" w:themeColor="hyperlink"/>
      <w:u w:val="single"/>
    </w:rPr>
  </w:style>
  <w:style w:type="character" w:styleId="UnresolvedMention">
    <w:name w:val="Unresolved Mention"/>
    <w:basedOn w:val="DefaultParagraphFont"/>
    <w:uiPriority w:val="99"/>
    <w:semiHidden/>
    <w:unhideWhenUsed/>
    <w:rsid w:val="005E3E8A"/>
    <w:rPr>
      <w:color w:val="605E5C"/>
      <w:shd w:val="clear" w:color="auto" w:fill="E1DFDD"/>
    </w:rPr>
  </w:style>
  <w:style w:type="paragraph" w:styleId="ListParagraph">
    <w:name w:val="List Paragraph"/>
    <w:basedOn w:val="Normal"/>
    <w:uiPriority w:val="34"/>
    <w:qFormat/>
    <w:rsid w:val="00EF69AF"/>
    <w:pPr>
      <w:ind w:left="720"/>
      <w:contextualSpacing/>
    </w:pPr>
  </w:style>
  <w:style w:type="table" w:styleId="TableGrid">
    <w:name w:val="Table Grid"/>
    <w:basedOn w:val="TableNormal"/>
    <w:uiPriority w:val="39"/>
    <w:rsid w:val="005B7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21404"/>
  </w:style>
  <w:style w:type="character" w:customStyle="1" w:styleId="Heading1Char">
    <w:name w:val="Heading 1 Char"/>
    <w:basedOn w:val="DefaultParagraphFont"/>
    <w:link w:val="Heading1"/>
    <w:uiPriority w:val="9"/>
    <w:rsid w:val="00DA2BFA"/>
    <w:rPr>
      <w:rFonts w:ascii="Calibri" w:eastAsia="Calibri" w:hAnsi="Calibri" w:cs="Calibri"/>
      <w:color w:val="0561C1"/>
      <w:szCs w:val="24"/>
    </w:rPr>
  </w:style>
  <w:style w:type="character" w:customStyle="1" w:styleId="Heading2Char">
    <w:name w:val="Heading 2 Char"/>
    <w:basedOn w:val="DefaultParagraphFont"/>
    <w:link w:val="Heading2"/>
    <w:uiPriority w:val="9"/>
    <w:rsid w:val="00DA2BFA"/>
    <w:rPr>
      <w:rFonts w:ascii="Cambria" w:eastAsia="Cambria" w:hAnsi="Cambria" w:cs="Cambria"/>
      <w:b/>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Pine.island.tx@gmail.com"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04T15:18:57.742"/>
    </inkml:context>
    <inkml:brush xml:id="br0">
      <inkml:brushProperty name="width" value="0.035" units="cm"/>
      <inkml:brushProperty name="height" value="0.035" units="cm"/>
    </inkml:brush>
  </inkml:definitions>
  <inkml:trace contextRef="#ctx0" brushRef="#br0">0 1011 24575,'3'-2'0,"1"0"0,-1 1 0,1-1 0,0 1 0,-1 0 0,1 0 0,0 0 0,0 1 0,6-1 0,-1-1 0,17-5 0,-1-1 0,-1-1 0,0-1 0,0-1 0,-1-2 0,0 0 0,-1-1 0,-1-1 0,0-1 0,-1-1 0,-1-1 0,0-1 0,-2 0 0,27-39 0,-18 18 0,-2-2 0,-2-1 0,24-64 0,35-141 0,-79 241 0,0 0 0,0 0 0,0 0 0,-1 0 0,0 0 0,0 0 0,0 0 0,-1-9 0,-1 14 0,1 1 0,0-1 0,-1 0 0,1 1 0,-1-1 0,0 1 0,0-1 0,0 1 0,1 0 0,-1-1 0,0 1 0,-1 0 0,1-1 0,0 1 0,0 0 0,0 0 0,-1 0 0,1 0 0,-1 0 0,1 0 0,-1 1 0,1-1 0,-1 0 0,1 1 0,-1-1 0,1 1 0,-1 0 0,0-1 0,1 1 0,-1 0 0,0 0 0,1 0 0,-1 0 0,0 0 0,1 1 0,-1-1 0,-3 1 0,1-1 0,0 1 0,0-1 0,-1 1 0,1 0 0,0 0 0,0 1 0,0-1 0,0 1 0,0-1 0,1 1 0,-1 1 0,0-1 0,1 0 0,-1 1 0,1 0 0,0 0 0,0 0 0,0 0 0,-3 4 0,3-1 0,0-1 0,1 1 0,-1 0 0,1 1 0,0-1 0,0 0 0,1 0 0,0 1 0,0-1 0,1 1 0,0 8 0,2 15 0,2 0 0,1 0 0,1 0 0,13 36 0,-17-61 0,66 217 0,-64-206 0,-1 1 0,0 0 0,-1 0 0,0 0 0,-2 1 0,0-1 0,-1 0 0,-1 0 0,0 0 0,-1 0 0,-1 0 0,-1 0 0,0-1 0,-1 0 0,-1 0 0,-1-1 0,-13 23 0,17-33 0,0-1 0,1 1 0,-2-1 0,1 0 0,0 0 0,-1 0 0,0-1 0,0 0 0,0 0 0,0 0 0,0 0 0,-1-1 0,1 0 0,-1 0 0,0 0 0,1-1 0,-11 1 0,15-2 0,1 0 0,0 0 0,-1 0 0,1 0 0,-1 0 0,1 0 0,-1 0 0,1 0 0,0 0 0,-1 0 0,1 0 0,-1-1 0,1 1 0,0 0 0,-1 0 0,1-1 0,-1 1 0,1 0 0,0 0 0,-1-1 0,1 1 0,0 0 0,0-1 0,-1 1 0,1 0 0,0-1 0,0 1 0,0-1 0,-1 1 0,1-1 0,0 1 0,0 0 0,0-1 0,0 1 0,0-1 0,0 0 0,7-18 0,22-15 0,-28 34 0,114-107 0,-77 75 0,-2-1 0,-1-3 0,53-67 0,-73 76 0,-1 0 0,-1-1 0,-1 0 0,13-52 0,1-1 0,-5 13 0,17-93 0,-29 115 0,-8 25 0,-11 28 0,-10 32 0,-50 270 0,33-169 0,-21 92 0,107-296 0,-42 53 0,26-33 0,-31 42 0,-1 0 0,1 0 0,0 1 0,-1-1 0,1 1 0,0-1 0,0 1 0,0 0 0,0-1 0,0 1 0,1 0 0,-1 0 0,0 1 0,0-1 0,1 0 0,-1 1 0,0 0 0,4-1 0,-5 1 0,1 1 0,-1-1 0,0 1 0,1 0 0,-1-1 0,0 1 0,0 0 0,1 0 0,-1 0 0,0 0 0,0 0 0,0 0 0,0 0 0,0 0 0,0 0 0,-1 1 0,1-1 0,0 0 0,0 1 0,-1-1 0,1 0 0,0 3 0,11 41 0,-7-24 0,-3-15 0,0-1 0,0 1 0,0 0 0,1-1 0,0 1 0,0-1 0,1 0 0,0 0 0,0 0 0,0 0 0,0-1 0,5 4 0,-6-6 0,-1-1 0,1 1 0,0-1 0,0 0 0,-1 0 0,1 0 0,0 0 0,0 0 0,0-1 0,0 1 0,0-1 0,0 0 0,0 0 0,0 0 0,0 0 0,0-1 0,0 1 0,0-1 0,0 0 0,0 0 0,0 0 0,-1 0 0,1 0 0,0 0 0,-1-1 0,5-2 0,5-5 0,-1 0 0,1 0 0,-2-1 0,1-1 0,-1 0 0,-1 0 0,0-1 0,-1 0 0,0-1 0,0 1 0,-2-2 0,0 1 0,8-25 0,-13 36 0,0 0 0,-1 1 0,0-1 0,1 1 0,-1-1 0,0 0 0,0 1 0,0-1 0,0 1 0,0-1 0,0 0 0,0 1 0,-1-1 0,1 0 0,0 1 0,-2-3 0,2 4 0,-1-1 0,1 0 0,-1 1 0,1-1 0,-1 1 0,1-1 0,-1 1 0,0-1 0,1 1 0,-1-1 0,0 1 0,1 0 0,-1-1 0,0 1 0,0 0 0,0-1 0,1 1 0,-1 0 0,0 0 0,0 0 0,0 0 0,1 0 0,-2 0 0,-1 0 0,0 1 0,0-1 0,1 1 0,-1 0 0,0 0 0,1 0 0,-1 0 0,1 0 0,-1 1 0,1-1 0,-1 1 0,1-1 0,0 1 0,0 0 0,0 0 0,0 0 0,-2 3 0,-2 3 0,1 1 0,0-1 0,1 1 0,0 0 0,0 0 0,1 0 0,0 0 0,1 1 0,0-1 0,-1 12 0,3-18 0,0 0 0,-1 0 0,2 0 0,-1 0 0,0 0 0,0 0 0,1 0 0,0-1 0,-1 1 0,1 0 0,0 0 0,1 0 0,-1-1 0,0 1 0,1 0 0,-1-1 0,1 1 0,0-1 0,0 0 0,0 0 0,0 0 0,0 0 0,1 0 0,-1 0 0,0 0 0,1-1 0,0 1 0,-1-1 0,1 0 0,0 0 0,0 0 0,-1 0 0,1 0 0,0 0 0,0-1 0,4 1 0,-1-1 0,-1 1 0,1-1 0,0 0 0,0-1 0,0 1 0,-1-1 0,1 0 0,0-1 0,-1 1 0,1-1 0,-1 0 0,1-1 0,-1 1 0,0-1 0,0 0 0,0-1 0,-1 1 0,6-5 0,6-7 0,-1-1 0,-1-1 0,19-28 0,1 0 0,-34 45 0,0 0 0,1 0 0,-1 0 0,0 0 0,0-1 0,0 1 0,1 0 0,-1 0 0,0 0 0,0 0 0,0 0 0,1 0 0,-1 0 0,0 0 0,0 0 0,0 0 0,0 0 0,1 1 0,-1-1 0,0 0 0,0 0 0,0 0 0,1 0 0,-1 0 0,0 0 0,0 0 0,0 0 0,0 0 0,1 1 0,-1-1 0,0 0 0,0 0 0,0 0 0,0 0 0,0 1 0,0-1 0,0 0 0,1 0 0,-1 0 0,0 0 0,0 1 0,0-1 0,0 0 0,0 0 0,0 0 0,0 1 0,0-1 0,0 0 0,0 0 0,0 0 0,0 1 0,0-1 0,0 0 0,0 0 0,0 0 0,-1 1 0,7 25 0,-5-20 0,-1 0 0,1 0 0,1 0 0,-1 0 0,1 0 0,0 0 0,1 0 0,-1-1 0,7 10 0,-7-14 0,0 0 0,1 0 0,-1 0 0,0 0 0,1-1 0,-1 1 0,0-1 0,1 0 0,-1 0 0,0 0 0,1 0 0,-1 0 0,1 0 0,-1-1 0,0 1 0,1-1 0,-1 1 0,0-1 0,0 0 0,1 0 0,-1 0 0,0 0 0,0-1 0,0 1 0,0 0 0,0-1 0,-1 1 0,4-4 0,7-6 0,-1 1 0,0-1 0,9-14 0,-14 17 0,18-19 0,-23 27 0,-1 0 0,1-1 0,0 1 0,-1 0 0,1 0 0,-1 0 0,1 0 0,0 0 0,-1 0 0,1 0 0,0 0 0,-1 0 0,1 0 0,0 0 0,-1 0 0,1 0 0,-1 0 0,1 1 0,0-1 0,-1 0 0,1 0 0,-1 1 0,1-1 0,-1 0 0,1 1 0,-1-1 0,1 1 0,-1-1 0,1 1 0,-1-1 0,1 1 0,-1-1 0,0 1 0,1-1 0,-1 1 0,0-1 0,0 1 0,1-1 0,-1 1 0,0 0 0,0-1 0,0 1 0,0 0 0,0-1 0,0 1 0,0-1 0,0 1 0,0 1 0,1 0 0,0 1 0,0-1 0,0 1 0,0-1 0,1 0 0,-1 1 0,1-1 0,-1 0 0,1 0 0,0 0 0,0 0 0,0-1 0,0 1 0,0 0 0,0-1 0,0 0 0,1 1 0,-1-1 0,1 0 0,-1 0 0,0 0 0,1 0 0,2 0 0,-1 0 0,0 1 0,1-1 0,-2 1 0,1 0 0,0 0 0,0 0 0,-1 1 0,1-1 0,3 4 0,-6-4-45,0-1-1,0 1 1,0-1-1,0 1 1,0-1-1,1 0 1,-1 1-1,0-1 1,1 0-1,-1 0 1,1 0-1,-1 0 1,1-1-1,0 1 1,-1 0-1,1-1 1,0 1-1,0-1 1,-1 1-1,1-1 1,0 0-1,0 0 1,0 0-1,-1 0 0,1 0 1,0 0-1,0 0 1,0 0-1,2-2 1,5-4-6781</inkml:trace>
  <inkml:trace contextRef="#ctx0" brushRef="#br0" timeOffset="343.77">1615 347 24575,'0'0'-8191</inkml:trace>
  <inkml:trace contextRef="#ctx0" brushRef="#br0" timeOffset="1078.08">1906 561 24575,'1'6'0,"-1"0"0,2 0 0,-1 0 0,1 0 0,-1 0 0,2-1 0,-1 1 0,1-1 0,-1 1 0,2-1 0,-1 0 0,0 0 0,1 0 0,0-1 0,0 1 0,1-1 0,-1 0 0,1 0 0,8 5 0,0 0 0,0-1 0,1-1 0,-1 0 0,1-1 0,0 0 0,25 6 0,-30-10 0,0 0 0,0-1 0,0 1 0,0-2 0,1 0 0,-1 0 0,0 0 0,0-1 0,0-1 0,0 1 0,0-1 0,0-1 0,0 0 0,0 0 0,7-5 0,-5 2 0,0-1 0,-1-1 0,0 0 0,0 0 0,-1-1 0,0 0 0,-1-1 0,0 1 0,11-20 0,4-12 0,-3-1 0,-2-1 0,-1-1 0,18-74 0,-32 104 0,20-82 0,-21 87 0,-1 1 0,0-1 0,-1 0 0,0 0 0,0 1 0,-1-1 0,0 0 0,-4-14 0,5 22 0,0 1 0,0-1 0,0 0 0,-1 0 0,1 1 0,0-1 0,0 0 0,-1 0 0,1 1 0,-1-1 0,1 0 0,0 1 0,-1-1 0,1 1 0,-1-1 0,1 0 0,-1 1 0,0-1 0,1 1 0,-1 0 0,0-1 0,1 1 0,-1-1 0,0 1 0,1 0 0,-1 0 0,0-1 0,0 1 0,1 0 0,-1 0 0,0 0 0,0 0 0,1 0 0,-2 0 0,0 0 0,0 1 0,-1 0 0,1 0 0,0 0 0,1 1 0,-1-1 0,0 0 0,0 1 0,0-1 0,1 1 0,-3 3 0,-32 48 0,-4 37 0,-40 130 0,49-127 0,19-54 0,-3 0 0,-1-1 0,-1 0 0,-3-1 0,0-2 0,-35 45 0,46-70 0,0 0 0,-2-1 0,1 0 0,-1 0 0,0-1 0,0-1 0,-1 0 0,0-1 0,-1 0 0,1 0 0,-1-1 0,0-1 0,-24 5 0,29-8 0,0 0 0,0 0 0,0-1 0,0 0 0,0-1 0,0 1 0,1-1 0,-1-1 0,0 0 0,0 0 0,1 0 0,-1-1 0,1 0 0,0 0 0,0-1 0,0 0 0,0 0 0,1-1 0,0 0 0,-1 0 0,2-1 0,-1 1 0,1-1 0,-8-11 0,8 9 0,0 0 0,1-1 0,0 1 0,0-1 0,1 0 0,0 0 0,0 0 0,1 0 0,1-1 0,0 1 0,0 0 0,0-1 0,1 1 0,1-1 0,0 1 0,0-1 0,1 1 0,0 0 0,0 0 0,1 0 0,0 0 0,1 0 0,0 1 0,8-14 0,-1 3 0,1 1 0,1 1 0,1 0 0,0 1 0,1 0 0,0 1 0,2 1 0,-1 0 0,34-20 0,-29 23 0,1 1 0,0 1 0,0 1 0,1 1 0,0 1 0,0 1 0,0 1 0,1 1 0,-1 1 0,1 1 0,0 1 0,-1 1 0,1 1 0,-1 1 0,32 8 0,-46-8 0,1 1 0,-1 0 0,0 0 0,0 1 0,0 0 0,0 0 0,-1 1 0,0 0 0,0 0 0,-1 1 0,1 0 0,-2 1 0,1 0 0,-1 0 0,0 0 0,-1 1 0,0-1 0,0 1 0,6 16 0,-4-1 0,0-1 0,-1 1 0,-2 1 0,0-1 0,-2 1 0,0 46 0,-4-19 0,0-9 0,5 46 0,-3-88-20,0 0-44,0 0 0,0 0 0,0 0 0,0 0 0,0 1 0,0-1 0,0 0 0,1 0 0,-1 0 0,0 0 0,1 0 0,-1 0 0,1 0-1,-1 0 1,1 0 0,0 0 0,-1 0 0,1 0 0,0 0 0,1 1 0,4-3-6762</inkml:trace>
  <inkml:trace contextRef="#ctx0" brushRef="#br0" timeOffset="1718.86">2885 165 24575,'-15'34'0,"-15"50"0,17-45 0,-6 19 0,2 1 0,3 1 0,3 0 0,2 0 0,3 1 0,3 0 0,8 106 0,-5-163 0,0 0 0,0-1 0,1 1 0,-1 0 0,1-1 0,0 1 0,0 0 0,0-1 0,1 0 0,-1 1 0,1-1 0,0 0 0,0 1 0,0-1 0,0 0 0,1-1 0,-1 1 0,1 0 0,0-1 0,-1 1 0,1-1 0,0 0 0,1 0 0,-1 0 0,0 0 0,0-1 0,1 1 0,-1-1 0,1 0 0,5 2 0,-2-3 0,0 0 0,0 0 0,0 0 0,-1-1 0,1 0 0,0-1 0,-1 1 0,1-1 0,-1 0 0,1-1 0,-1 0 0,0 0 0,0 0 0,0 0 0,10-9 0,8-9 0,0-1 0,-1-2 0,-2 0 0,0-1 0,-2-1 0,-1-1 0,-1 0 0,-1-2 0,-1 1 0,-2-2 0,10-32 0,-8 16 0,-2-1 0,-2 0 0,-3-1 0,-1 1 0,-3-2 0,-3-86 0,-1 123 0,-1 1 0,0 0 0,-1 0 0,-1 0 0,0 0 0,0 1 0,-1-1 0,0 1 0,-1 0 0,0 0 0,-12-18 0,13 24 0,1 0 0,-1 0 0,-1 0 0,1 0 0,0 1 0,-1 0 0,0 0 0,1 0 0,-1 0 0,-1 1 0,1 0 0,0 0 0,0 0 0,-1 1 0,1-1 0,-1 1 0,1 1 0,-1-1 0,1 1 0,-1 0 0,0 0 0,1 1 0,-1-1 0,1 1 0,-8 2 0,-2 2 0,-1 1 0,1 0 0,1 1 0,-1 0 0,1 1 0,1 0 0,-1 2 0,2-1 0,-1 2 0,1 0 0,1 0 0,-20 25 0,11-9 0,0 0 0,2 2 0,1 0 0,2 1 0,-14 37 0,20-46 0,1 1 0,1 0 0,1 0 0,1 0 0,1 1 0,1 0 0,1 0 0,1 0 0,4 45 0,0-51-116,11 53 366,-13-66-375,0 1 0,1-1 0,0 1 0,0-1 0,0 1 0,1-1 1,-1 0-1,1 0 0,0-1 0,0 1 0,7 6 0,4-1-6701</inkml:trace>
  <inkml:trace contextRef="#ctx0" brushRef="#br0" timeOffset="4140.89">3016 984 24575,'6'-1'0,"-1"0"0,1 0 0,-1 0 0,1-1 0,-1 0 0,0 0 0,0-1 0,0 1 0,0-1 0,0 0 0,0 0 0,-1-1 0,1 1 0,-1-1 0,0 0 0,6-8 0,8-10 0,-1 0 0,14-25 0,-23 33 0,-3 6 0,63-91 0,-59 87 0,1 0 0,0 1 0,1 0 0,1 0 0,19-14 0,-28 23 0,0 1 0,0-1 0,0 0 0,0 1 0,0 0 0,0 0 0,0 0 0,1 0 0,-1 0 0,0 0 0,1 1 0,-1 0 0,1 0 0,-1 0 0,1 0 0,-1 0 0,0 1 0,1-1 0,4 2 0,-5 0 0,-1-1 0,0 0 0,0 0 0,0 1 0,-1-1 0,1 1 0,0-1 0,-1 1 0,1 0 0,0 0 0,-1 0 0,0 0 0,0 0 0,1 0 0,-1 0 0,0 0 0,-1 0 0,1 0 0,0 1 0,-1-1 0,1 0 0,-1 1 0,0-1 0,1 0 0,-1 1 0,0-1 0,-1 1 0,0 4 0,-4 32 0,2-23 0,1 0 0,0 1 0,1-1 0,1 0 0,4 30 0,-4-43 0,1 0 0,0 1 0,0-1 0,0 0 0,1 0 0,-1 0 0,1 0 0,-1 0 0,1 0 0,0 0 0,0-1 0,1 1 0,-1-1 0,0 1 0,1-1 0,0 0 0,-1 0 0,1 0 0,0 0 0,0 0 0,0-1 0,0 1 0,0-1 0,0 0 0,1 0 0,-1 0 0,0-1 0,1 1 0,-1-1 0,0 1 0,1-1 0,-1 0 0,7-1 0,-3 0 0,-1 0 0,1 0 0,0 0 0,-1-1 0,1 0 0,-1 0 0,1-1 0,-1 0 0,0 0 0,0 0 0,0-1 0,-1 0 0,1 0 0,-1-1 0,0 1 0,0-1 0,0 0 0,-1 0 0,0-1 0,6-9 0,-2 2 0,0-1 0,-1 0 0,-1 0 0,-1 0 0,0-1 0,0 1 0,-2-1 0,3-19 0,-5 32 0,-1 1 0,1-1 0,-1 0 0,0 1 0,0-1 0,0 1 0,1-1 0,-2 0 0,1 1 0,0-1 0,0 0 0,0 1 0,-1-1 0,1 1 0,-1-1 0,1 0 0,-1 1 0,0-1 0,0 1 0,1 0 0,-1-1 0,0 1 0,0 0 0,0-1 0,-1 1 0,1 0 0,0 0 0,0 0 0,-1 0 0,1 0 0,0 0 0,-1 0 0,1 1 0,-1-1 0,1 0 0,-1 1 0,1-1 0,-1 1 0,0 0 0,1 0 0,-1-1 0,0 1 0,1 0 0,-1 0 0,1 0 0,-1 1 0,0-1 0,1 0 0,-3 1 0,-3 0 0,0 1 0,0 0 0,0 0 0,1 1 0,-1 0 0,0 0 0,1 0 0,0 1 0,0 0 0,-7 6 0,5-2 0,2 0 0,-1 0 0,1 1 0,0 0 0,1 0 0,0 0 0,1 0 0,0 1 0,-5 15 0,8-23 0,0 0 0,1 1 0,-1-1 0,1 0 0,-1 0 0,1 0 0,0 1 0,-1-1 0,1 0 0,0 0 0,1 1 0,-1-1 0,0 0 0,1 0 0,-1 0 0,1 1 0,-1-1 0,1 0 0,0 0 0,0 0 0,0 0 0,0 0 0,1 0 0,-1-1 0,0 1 0,1 0 0,-1-1 0,1 1 0,0 0 0,-1-1 0,1 0 0,0 1 0,0-1 0,0 0 0,0 0 0,0 0 0,0-1 0,0 1 0,1 0 0,-1-1 0,0 1 0,0-1 0,0 0 0,1 1 0,-1-1 0,0 0 0,0-1 0,1 1 0,2-1 0,2 0 0,0 0 0,0 0 0,0-1 0,0 0 0,0-1 0,0 1 0,-1-1 0,1-1 0,-1 1 0,0-1 0,0 0 0,-1 0 0,1-1 0,-1 0 0,0 0 0,0 0 0,0 0 0,-1-1 0,1 0 0,5-11 0,6-12 0,-1 0 0,-1-1 0,10-35 0,-22 61 0,95-303 0,-89 281 0,-7 19 0,-4 7 0,-10 12 0,-13 24 0,14-13 0,1 0 0,0 1 0,2 0 0,1 1 0,1-1 0,1 2 0,-2 25 0,3-8 0,2 0 0,2 1 0,7 59 0,-6-101 0,0 0 0,0 1 0,0-1 0,1 1 0,-1-1 0,1 0 0,0 1 0,0-1 0,0 0 0,0 0 0,0 1 0,0-1 0,1 0 0,-1 0 0,1 0 0,2 3 0,-2-4 0,-1 0 0,1-1 0,-1 1 0,1 0 0,0-1 0,-1 1 0,1-1 0,0 1 0,-1-1 0,1 0 0,0 1 0,-1-1 0,1 0 0,0 0 0,0-1 0,-1 1 0,1 0 0,2-1 0,2-1 0,1-1 0,-1 1 0,-1-1 0,1 0 0,0-1 0,-1 1 0,1-1 0,-1 0 0,0 0 0,-1-1 0,5-5 0,13-15 0,-2-2 0,-2 0 0,0-2 0,-2 1 0,24-59 0,-50 105 0,-32 63 0,38-72 0,0-1 0,0 1 0,1 1 0,0-1 0,1 0 0,0 1 0,-1 13 0,3-23 0,0 1 0,0-1 0,0 0 0,0 0 0,0 0 0,0 0 0,0 0 0,0 0 0,0 0 0,0 1 0,0-1 0,0 0 0,0 0 0,0 0 0,1 0 0,-1 0 0,0 0 0,0 0 0,0 0 0,0 0 0,0 1 0,0-1 0,0 0 0,0 0 0,0 0 0,0 0 0,1 0 0,-1 0 0,0 0 0,0 0 0,0 0 0,0 0 0,0 0 0,0 0 0,0 0 0,1 0 0,-1 0 0,0 0 0,0 0 0,0 0 0,0 0 0,0 0 0,0 0 0,0 0 0,1 0 0,-1 0 0,0 0 0,0 0 0,0 0 0,0 0 0,0 0 0,0 0 0,0 0 0,0 0 0,1-1 0,-1 1 0,0 0 0,0 0 0,0 0 0,0 0 0,0 0 0,0 0 0,0 0 0,0 0 0,0-1 0,11-10 0,8-14 0,5-20 0,-19 34 0,0 0 0,0 1 0,1 0 0,1 0 0,-1 1 0,2 0 0,10-11 0,-18 19 0,1 1 0,-1 0 0,1 0 0,-1-1 0,1 1 0,-1 0 0,1 0 0,-1 0 0,1 0 0,-1 0 0,0 0 0,1 0 0,-1 0 0,1 0 0,-1 0 0,1 0 0,-1 0 0,1 0 0,-1 0 0,1 0 0,-1 0 0,1 1 0,-1-1 0,1 0 0,-1 0 0,0 1 0,1-1 0,-1 0 0,1 1 0,-1-1 0,0 0 0,1 1 0,-1-1 0,0 0 0,1 1 0,-1-1 0,0 1 0,0-1 0,1 0 0,-1 1 0,0-1 0,0 1 0,0-1 0,0 1 0,0-1 0,0 1 0,0-1 0,0 1 0,0-1 0,0 1 0,0-1 0,0 2 0,3 27 0,-6 1 0,1-21 0,1-1 0,0 1 0,1-1 0,0 1 0,0-1 0,2 13 0,-1-19 0,0 0 0,-1 0 0,1 0 0,0 0 0,0-1 0,0 1 0,0 0 0,0-1 0,1 1 0,-1-1 0,0 1 0,1-1 0,-1 1 0,1-1 0,0 0 0,-1 0 0,1 0 0,0 0 0,0 0 0,0 0 0,-1 0 0,1-1 0,0 1 0,0-1 0,0 1 0,0-1 0,0 0 0,0 0 0,0 0 0,0 0 0,0 0 0,4-1 0,0 1 0,0-2 0,0 1 0,0-1 0,0 0 0,0 0 0,-1 0 0,1-1 0,-1 0 0,1 0 0,-1 0 0,0-1 0,-1 1 0,1-1 0,0-1 0,-1 1 0,0-1 0,0 1 0,0-1 0,3-6 0,0-1 0,0 1 0,-1-1 0,0 0 0,-1 0 0,-1 0 0,0-1 0,0 1 0,1-15 0,-4 26 0,-1 0 0,0-1 0,0 1 0,1 0 0,-1 0 0,0-1 0,0 1 0,0 0 0,-1 0 0,1 0 0,0-1 0,0 1 0,-1 0 0,1 0 0,-1 0 0,1-1 0,-1 0 0,0 1 0,1 1 0,-1 0 0,1 0 0,-1 0 0,1-1 0,-1 1 0,1 0 0,-1 0 0,1 0 0,-1 0 0,1 0 0,-1 0 0,1 0 0,-1 0 0,1 0 0,-1 0 0,1 0 0,-1 0 0,1 0 0,-1 0 0,1 0 0,-1 1 0,1-1 0,-1 0 0,1 0 0,-1 1 0,0-1 0,-2 3 0,0-1 0,-1 1 0,1-1 0,0 1 0,0 0 0,1 0 0,-1 0 0,-4 7 0,1 2 0,0 0 0,0 1 0,1 0 0,1 0 0,0 0 0,1 0 0,-3 26 0,6-35 0,-1 0 0,1 1 0,0-1 0,0 0 0,1 0 0,-1 0 0,1-1 0,0 1 0,0 0 0,0 0 0,1 0 0,-1 0 0,1-1 0,0 1 0,0-1 0,0 1 0,1-1 0,-1 0 0,1 0 0,-1 0 0,1 0 0,0 0 0,0-1 0,1 0 0,-1 1 0,0-1 0,1 0 0,-1 0 0,1-1 0,7 3 0,-6-3 0,0 0 0,0 0 0,1-1 0,-1 0 0,0 0 0,0 0 0,0-1 0,0 0 0,0 0 0,0 0 0,0 0 0,0-1 0,0 0 0,0 0 0,-1 0 0,1-1 0,-1 1 0,0-1 0,1 0 0,-1 0 0,4-5 0,2-1 0,1-1 0,-2-1 0,1 0 0,-1 0 0,-1-1 0,10-16 0,-2-8 0,-2 1 0,-1-2 0,-2 0 0,8-47 0,2-5 0,-17 51 0,-4 37 0,0 1 0,0 0 0,0 0 0,0 0 0,0-1 0,0 1 0,0 0 0,0 0 0,0-1 0,0 1 0,0 0 0,0 0 0,-1 0 0,1-1 0,0 1 0,0 0 0,0 0 0,0 0 0,0-1 0,0 1 0,0 0 0,-1 0 0,1 0 0,0 0 0,0-1 0,0 1 0,0 0 0,0 0 0,-1 0 0,1 0 0,0 0 0,0 0 0,0 0 0,-1-1 0,1 1 0,0 0 0,0 0 0,0 0 0,-1 0 0,1 0 0,0 0 0,-1 0 0,-11 17 0,-10 36 0,3 0 0,2 1 0,2 0 0,-11 78 0,121-344 0,-81 185 0,-7 10 0,2 0 0,-1 1 0,2 0 0,22-28 0,-32 44 0,0-1 0,0 1 0,0 0 0,0 0 0,0 0 0,1-1 0,-1 1 0,0 0 0,0 0 0,0 0 0,0-1 0,0 1 0,0 0 0,0 0 0,0 0 0,1 0 0,-1-1 0,0 1 0,0 0 0,0 0 0,0 0 0,0 0 0,1 0 0,-1-1 0,0 1 0,0 0 0,0 0 0,1 0 0,-1 0 0,0 0 0,0 0 0,0 0 0,1 0 0,-1 0 0,0 0 0,0 0 0,0 0 0,1 0 0,-1 0 0,0 0 0,0 0 0,0 0 0,1 0 0,-1 0 0,0 0 0,0 0 0,0 0 0,0 0 0,1 1 0,-1-1 0,0 0 0,0 0 0,0 0 0,1 0 0,-4 15 0,-12 21 0,9-27 0,-6 11 0,1-1 0,0 2 0,2 0 0,0 0 0,-6 24 0,14-40 0,0-1 0,0 1 0,0 0 0,1 0 0,0 0 0,0-1 0,0 1 0,0 0 0,1 0 0,0 0 0,0 0 0,0-1 0,0 1 0,1-1 0,0 1 0,0-1 0,0 1 0,0-1 0,1 0 0,0 0 0,0 0 0,0 0 0,0-1 0,0 1 0,1-1 0,0 0 0,-1 0 0,1 0 0,0 0 0,7 2 0,2 0-20,1 0-1,-1-1 0,1-1 1,0-1-1,-1 0 1,1 0-1,0-2 1,0 0-1,0 0 0,22-4 1,7 1-1119,-20 3-5687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ordner</dc:creator>
  <cp:keywords/>
  <dc:description/>
  <cp:lastModifiedBy>Sheri Ordner</cp:lastModifiedBy>
  <cp:revision>3</cp:revision>
  <dcterms:created xsi:type="dcterms:W3CDTF">2025-09-30T19:44:00Z</dcterms:created>
  <dcterms:modified xsi:type="dcterms:W3CDTF">2025-10-02T17:29:00Z</dcterms:modified>
</cp:coreProperties>
</file>